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BF" w:rsidRPr="00651044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383838"/>
          <w:sz w:val="28"/>
          <w:szCs w:val="28"/>
          <w:lang w:eastAsia="ru-RU"/>
        </w:rPr>
        <w:drawing>
          <wp:inline distT="0" distB="0" distL="0" distR="0">
            <wp:extent cx="861060" cy="861060"/>
            <wp:effectExtent l="19050" t="0" r="0" b="0"/>
            <wp:docPr id="1" name="Рисунок 1" descr="http://xn--b1acfaba8aogehbegmfv5d.xn--p1ai/images/stories/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xn--b1acfaba8aogehbegmfv5d.xn--p1ai/images/stories/previe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Pr="00651044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b/>
          <w:bCs/>
          <w:color w:val="333300"/>
          <w:sz w:val="28"/>
          <w:szCs w:val="28"/>
          <w:lang w:eastAsia="ru-RU"/>
        </w:rPr>
        <w:t xml:space="preserve">А Д М И Н И С Т </w:t>
      </w:r>
      <w:proofErr w:type="gramStart"/>
      <w:r w:rsidRPr="00651044">
        <w:rPr>
          <w:rFonts w:ascii="Times New Roman" w:eastAsia="Times New Roman" w:hAnsi="Times New Roman"/>
          <w:b/>
          <w:bCs/>
          <w:color w:val="333300"/>
          <w:sz w:val="28"/>
          <w:szCs w:val="28"/>
          <w:lang w:eastAsia="ru-RU"/>
        </w:rPr>
        <w:t>Р</w:t>
      </w:r>
      <w:proofErr w:type="gramEnd"/>
      <w:r w:rsidRPr="00651044">
        <w:rPr>
          <w:rFonts w:ascii="Times New Roman" w:eastAsia="Times New Roman" w:hAnsi="Times New Roman"/>
          <w:b/>
          <w:bCs/>
          <w:color w:val="333300"/>
          <w:sz w:val="28"/>
          <w:szCs w:val="28"/>
          <w:lang w:eastAsia="ru-RU"/>
        </w:rPr>
        <w:t xml:space="preserve"> А Ц И Я</w:t>
      </w:r>
    </w:p>
    <w:p w:rsidR="00474CBF" w:rsidRPr="00651044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b/>
          <w:bCs/>
          <w:color w:val="333300"/>
          <w:sz w:val="28"/>
          <w:szCs w:val="28"/>
          <w:lang w:eastAsia="ru-RU"/>
        </w:rPr>
        <w:t>ВЕРХНЕПОГРОМЕНСКОГО  СЕЛЬСКОГО  ПОСЕЛЕНИЯ</w:t>
      </w:r>
    </w:p>
    <w:p w:rsidR="00474CBF" w:rsidRPr="00651044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b/>
          <w:bCs/>
          <w:color w:val="333300"/>
          <w:sz w:val="28"/>
          <w:szCs w:val="28"/>
          <w:lang w:eastAsia="ru-RU"/>
        </w:rPr>
        <w:t>СРЕДНЕАХТУБИНСКОГО  РАЙОНА   ВОЛГОГРАДСКОЙ  ОБЛАСТИ</w:t>
      </w:r>
    </w:p>
    <w:p w:rsidR="00474CBF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800000"/>
          <w:sz w:val="28"/>
          <w:szCs w:val="28"/>
          <w:lang w:eastAsia="ru-RU"/>
        </w:rPr>
      </w:pPr>
    </w:p>
    <w:p w:rsidR="00474CBF" w:rsidRPr="00651044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6510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65104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 С Т А Н О В Л Е Н И Е</w:t>
      </w:r>
    </w:p>
    <w:p w:rsidR="00474CBF" w:rsidRPr="00651044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25</w:t>
      </w: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декабря 2017</w:t>
      </w: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59</w:t>
      </w: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Pr="00651044" w:rsidRDefault="00474CBF" w:rsidP="00474CBF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Верхнепогроменского  сельского поселения от 24.08.2011 г. № 60  «Об образовании </w:t>
      </w:r>
      <w:proofErr w:type="spellStart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антинаркотической</w:t>
      </w:r>
      <w:proofErr w:type="spellEnd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комиссии Верхнепогроменского сельского поселения» </w:t>
      </w:r>
    </w:p>
    <w:p w:rsidR="00474CBF" w:rsidRPr="00651044" w:rsidRDefault="00474CBF" w:rsidP="0047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Pr="00651044" w:rsidRDefault="00474CBF" w:rsidP="00474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кадровыми изменениями в администрации Верхнепогроменского сельского поселения,     </w:t>
      </w:r>
      <w:proofErr w:type="spellStart"/>
      <w:proofErr w:type="gramStart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с т а </w:t>
      </w:r>
      <w:proofErr w:type="spellStart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spellEnd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в л я </w:t>
      </w:r>
      <w:proofErr w:type="spellStart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proofErr w:type="spellEnd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</w:p>
    <w:p w:rsidR="00474CBF" w:rsidRPr="00651044" w:rsidRDefault="00474CBF" w:rsidP="00474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Внести в состав </w:t>
      </w:r>
      <w:proofErr w:type="spellStart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антинаркотической</w:t>
      </w:r>
      <w:proofErr w:type="spellEnd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комиссии Верхнепогроменского сельского поселения, утвержденной постановлением администрации Верхнепогроменского сельского поселения от 24.08.2011 г. № 60  «Об образовании </w:t>
      </w:r>
      <w:proofErr w:type="spellStart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антинаркотической</w:t>
      </w:r>
      <w:proofErr w:type="spellEnd"/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комиссии Верхнепогроменского сельского поселения» изменения и изложить состав комиссии в новой редакции (Приложение № 1).</w:t>
      </w:r>
    </w:p>
    <w:p w:rsidR="00474CBF" w:rsidRPr="00651044" w:rsidRDefault="00474CBF" w:rsidP="00474C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Контроль исполнения</w:t>
      </w: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настоящего постановления оставляю за собой.</w:t>
      </w:r>
    </w:p>
    <w:p w:rsidR="00474CBF" w:rsidRPr="00651044" w:rsidRDefault="00474CBF" w:rsidP="0047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Pr="00651044" w:rsidRDefault="00474CBF" w:rsidP="0047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Default="00474CBF" w:rsidP="0047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Default="00474CBF" w:rsidP="0047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Pr="00651044" w:rsidRDefault="00474CBF" w:rsidP="00474C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Глава Верхнепогроменского</w:t>
      </w: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сельского поселения                                                                       К.К.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</w:t>
      </w: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Башулов</w:t>
      </w: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Default="00474CBF" w:rsidP="00474CBF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Default="00474CBF" w:rsidP="00474CBF">
      <w:pPr>
        <w:shd w:val="clear" w:color="auto" w:fill="FFFFFF"/>
        <w:spacing w:after="0" w:line="240" w:lineRule="auto"/>
        <w:ind w:left="4248" w:firstLine="708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lastRenderedPageBreak/>
        <w:t>Приложение № 1</w:t>
      </w:r>
    </w:p>
    <w:p w:rsidR="00474CBF" w:rsidRDefault="00474CBF" w:rsidP="00474CBF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к постановлению администрации</w:t>
      </w:r>
    </w:p>
    <w:p w:rsidR="00474CBF" w:rsidRDefault="00474CBF" w:rsidP="00474CBF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bCs/>
          <w:color w:val="383838"/>
          <w:sz w:val="28"/>
          <w:szCs w:val="28"/>
          <w:lang w:eastAsia="ru-RU"/>
        </w:rPr>
        <w:t>Верхнепогроменского</w:t>
      </w:r>
    </w:p>
    <w:p w:rsidR="00474CBF" w:rsidRDefault="00474CBF" w:rsidP="00474CBF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сельского поселения</w:t>
      </w:r>
    </w:p>
    <w:p w:rsidR="00474CBF" w:rsidRPr="00651044" w:rsidRDefault="00474CBF" w:rsidP="00474CBF">
      <w:pPr>
        <w:shd w:val="clear" w:color="auto" w:fill="FFFFFF"/>
        <w:spacing w:after="0" w:line="240" w:lineRule="auto"/>
        <w:ind w:left="4956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25</w:t>
      </w: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129.2017 г. № 59</w:t>
      </w: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Pr="00651044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b/>
          <w:bCs/>
          <w:color w:val="333300"/>
          <w:sz w:val="28"/>
          <w:szCs w:val="28"/>
          <w:lang w:eastAsia="ru-RU"/>
        </w:rPr>
        <w:t>Состав</w:t>
      </w:r>
    </w:p>
    <w:p w:rsidR="00474CBF" w:rsidRPr="00651044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proofErr w:type="spellStart"/>
      <w:r w:rsidRPr="00651044">
        <w:rPr>
          <w:rFonts w:ascii="Times New Roman" w:eastAsia="Times New Roman" w:hAnsi="Times New Roman"/>
          <w:b/>
          <w:bCs/>
          <w:color w:val="333300"/>
          <w:sz w:val="28"/>
          <w:szCs w:val="28"/>
          <w:lang w:eastAsia="ru-RU"/>
        </w:rPr>
        <w:t>антинаркотической</w:t>
      </w:r>
      <w:proofErr w:type="spellEnd"/>
      <w:r w:rsidRPr="00651044">
        <w:rPr>
          <w:rFonts w:ascii="Times New Roman" w:eastAsia="Times New Roman" w:hAnsi="Times New Roman"/>
          <w:b/>
          <w:bCs/>
          <w:color w:val="333300"/>
          <w:sz w:val="28"/>
          <w:szCs w:val="28"/>
          <w:lang w:eastAsia="ru-RU"/>
        </w:rPr>
        <w:t xml:space="preserve"> комиссии</w:t>
      </w:r>
    </w:p>
    <w:p w:rsidR="00474CBF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333300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b/>
          <w:bCs/>
          <w:color w:val="333300"/>
          <w:sz w:val="28"/>
          <w:szCs w:val="28"/>
          <w:lang w:eastAsia="ru-RU"/>
        </w:rPr>
        <w:t>Верхнепогроменского сельского поселения</w:t>
      </w:r>
    </w:p>
    <w:p w:rsidR="00474CBF" w:rsidRPr="00651044" w:rsidRDefault="00474CBF" w:rsidP="00474C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1"/>
        <w:gridCol w:w="6494"/>
      </w:tblGrid>
      <w:tr w:rsidR="00474CBF" w:rsidRPr="00651044" w:rsidTr="0084380E">
        <w:trPr>
          <w:tblCellSpacing w:w="0" w:type="dxa"/>
        </w:trPr>
        <w:tc>
          <w:tcPr>
            <w:tcW w:w="29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Королёва Анна Михайловна</w:t>
            </w:r>
          </w:p>
        </w:tc>
        <w:tc>
          <w:tcPr>
            <w:tcW w:w="6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главный специалист администрации Верхнепогроменского сельского поселения, председатель комиссии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</w:tc>
      </w:tr>
      <w:tr w:rsidR="00474CBF" w:rsidRPr="00651044" w:rsidTr="0084380E">
        <w:trPr>
          <w:tblCellSpacing w:w="0" w:type="dxa"/>
        </w:trPr>
        <w:tc>
          <w:tcPr>
            <w:tcW w:w="29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Басова Ирина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 xml:space="preserve">Директор МОУ СОШ </w:t>
            </w:r>
            <w:proofErr w:type="spellStart"/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с</w:t>
            </w:r>
            <w:proofErr w:type="gramStart"/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.В</w:t>
            </w:r>
            <w:proofErr w:type="gramEnd"/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ерхнепогромное</w:t>
            </w:r>
            <w:proofErr w:type="spellEnd"/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, заместитель председателя комиссии (по согласованию)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</w:tc>
      </w:tr>
      <w:tr w:rsidR="00474CBF" w:rsidRPr="00651044" w:rsidTr="0084380E">
        <w:trPr>
          <w:tblCellSpacing w:w="0" w:type="dxa"/>
        </w:trPr>
        <w:tc>
          <w:tcPr>
            <w:tcW w:w="29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Ахмамбетова</w:t>
            </w:r>
            <w:proofErr w:type="spellEnd"/>
            <w:r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Кансулу</w:t>
            </w:r>
            <w:proofErr w:type="spellEnd"/>
            <w:r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Ромазановна</w:t>
            </w:r>
            <w:proofErr w:type="spellEnd"/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Лысенко Татьяна Сергеевна</w:t>
            </w:r>
          </w:p>
        </w:tc>
        <w:tc>
          <w:tcPr>
            <w:tcW w:w="6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специалист 1 категории администрации Верхнепогроменского сельского поселения,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секретарь  комиссии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директор МКУК «Верхнепогроменский СДК»,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член комиссии (по согласованию)</w:t>
            </w:r>
          </w:p>
        </w:tc>
      </w:tr>
      <w:tr w:rsidR="00474CBF" w:rsidRPr="00651044" w:rsidTr="0084380E">
        <w:trPr>
          <w:tblCellSpacing w:w="0" w:type="dxa"/>
        </w:trPr>
        <w:tc>
          <w:tcPr>
            <w:tcW w:w="29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114DD5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Ко</w:t>
            </w:r>
            <w:r w:rsidR="00F057C3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товану</w:t>
            </w:r>
            <w:proofErr w:type="spellEnd"/>
            <w:r w:rsidR="00F057C3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Наталья Андреевна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Клюева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Галина Ильинична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Могилатова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Елена Николаевна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Шалдохин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Юрий Михайлович</w:t>
            </w:r>
          </w:p>
        </w:tc>
        <w:tc>
          <w:tcPr>
            <w:tcW w:w="6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Заведующая Лиманским сельским клубом,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член комиссии  (по согласованию)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заведующая Верхнепогроменским  ФАП,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член комиссии  (по согласованию)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директор МОУ «Лиманная ООШ»,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член комиссии  (по согласованию)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наказной атаман СКО «Станица «Державная»,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член комиссии  (по согласованию)</w:t>
            </w:r>
          </w:p>
        </w:tc>
      </w:tr>
      <w:tr w:rsidR="00474CBF" w:rsidRPr="00651044" w:rsidTr="0084380E">
        <w:trPr>
          <w:tblCellSpacing w:w="0" w:type="dxa"/>
        </w:trPr>
        <w:tc>
          <w:tcPr>
            <w:tcW w:w="294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114DD5" w:rsidRDefault="00114DD5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proofErr w:type="spellStart"/>
            <w:r w:rsidRPr="00114DD5">
              <w:rPr>
                <w:rFonts w:ascii="Times New Roman" w:hAnsi="Times New Roman"/>
                <w:sz w:val="24"/>
                <w:szCs w:val="24"/>
              </w:rPr>
              <w:t>Окуневич</w:t>
            </w:r>
            <w:proofErr w:type="spellEnd"/>
            <w:r w:rsidRPr="00114DD5">
              <w:rPr>
                <w:rFonts w:ascii="Times New Roman" w:hAnsi="Times New Roman"/>
                <w:sz w:val="24"/>
                <w:szCs w:val="24"/>
              </w:rPr>
              <w:t xml:space="preserve"> Андрей Васильевич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Шевлягина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Любовь Васильевна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0F7B60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Серебрякова Раиса Николаевна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Аникина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Елена Сергеевна</w:t>
            </w:r>
          </w:p>
        </w:tc>
        <w:tc>
          <w:tcPr>
            <w:tcW w:w="663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114DD5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proofErr w:type="gramStart"/>
            <w:r w:rsidRPr="00114DD5">
              <w:rPr>
                <w:rFonts w:ascii="Times New Roman" w:hAnsi="Times New Roman"/>
                <w:sz w:val="24"/>
                <w:szCs w:val="24"/>
              </w:rPr>
              <w:t>участковый уполномоченный полиции ОУУП и ПДН отдела МВД России по Среднеахтубинскому району (по согласованию</w:t>
            </w:r>
            <w:r w:rsidR="00474CBF" w:rsidRPr="00114DD5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 xml:space="preserve"> </w:t>
            </w:r>
            <w:r w:rsidR="00474CBF"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член комиссии  (по согласованию)</w:t>
            </w:r>
            <w:proofErr w:type="gramEnd"/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председатель ТОС «Любава»,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член комиссии  (по согласованию)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председатель ТОС «п</w:t>
            </w:r>
            <w:proofErr w:type="gramStart"/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.З</w:t>
            </w:r>
            <w:proofErr w:type="gramEnd"/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вездный»,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член комиссии  (по согласованию)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председатель ТОС «п</w:t>
            </w:r>
            <w:proofErr w:type="gramStart"/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.В</w:t>
            </w:r>
            <w:proofErr w:type="gramEnd"/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олжанка»,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член комиссии  (по согласованию)</w:t>
            </w:r>
          </w:p>
          <w:p w:rsidR="00474CBF" w:rsidRPr="00651044" w:rsidRDefault="00474CBF" w:rsidP="00D715AC">
            <w:pPr>
              <w:spacing w:after="0" w:line="240" w:lineRule="auto"/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</w:pPr>
            <w:r w:rsidRPr="00651044">
              <w:rPr>
                <w:rFonts w:ascii="Times New Roman" w:eastAsia="Times New Roman" w:hAnsi="Times New Roman"/>
                <w:color w:val="383838"/>
                <w:sz w:val="24"/>
                <w:szCs w:val="24"/>
                <w:lang w:eastAsia="ru-RU"/>
              </w:rPr>
              <w:t> </w:t>
            </w:r>
          </w:p>
        </w:tc>
      </w:tr>
    </w:tbl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</w:p>
    <w:p w:rsidR="00474CBF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 </w:t>
      </w: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Глава Верхнепогроменского</w:t>
      </w:r>
    </w:p>
    <w:p w:rsidR="00474CBF" w:rsidRPr="00651044" w:rsidRDefault="00474CBF" w:rsidP="00474CBF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83838"/>
          <w:sz w:val="28"/>
          <w:szCs w:val="28"/>
          <w:lang w:eastAsia="ru-RU"/>
        </w:rPr>
      </w:pP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сельского поселения                                                                       К.К.</w:t>
      </w:r>
      <w:r w:rsidR="000F7B60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 xml:space="preserve"> </w:t>
      </w:r>
      <w:r w:rsidRPr="00651044">
        <w:rPr>
          <w:rFonts w:ascii="Times New Roman" w:eastAsia="Times New Roman" w:hAnsi="Times New Roman"/>
          <w:color w:val="383838"/>
          <w:sz w:val="28"/>
          <w:szCs w:val="28"/>
          <w:lang w:eastAsia="ru-RU"/>
        </w:rPr>
        <w:t>Башулов</w:t>
      </w:r>
    </w:p>
    <w:p w:rsidR="005F6A71" w:rsidRDefault="005F6A71"/>
    <w:sectPr w:rsidR="005F6A71" w:rsidSect="0065104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4CBF"/>
    <w:rsid w:val="000F7B60"/>
    <w:rsid w:val="00114DD5"/>
    <w:rsid w:val="00474CBF"/>
    <w:rsid w:val="005F6A71"/>
    <w:rsid w:val="0084380E"/>
    <w:rsid w:val="00984C87"/>
    <w:rsid w:val="00A3154C"/>
    <w:rsid w:val="00F0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B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C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2018-09-04T10:19:00Z</dcterms:created>
  <dcterms:modified xsi:type="dcterms:W3CDTF">2018-09-04T10:52:00Z</dcterms:modified>
</cp:coreProperties>
</file>