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90" w:rsidRPr="00C8015F" w:rsidRDefault="009E6D90" w:rsidP="009E6D9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8015F">
        <w:rPr>
          <w:rFonts w:ascii="Times New Roman" w:hAnsi="Times New Roman"/>
          <w:noProof/>
          <w:color w:val="000000"/>
        </w:rPr>
        <w:drawing>
          <wp:inline distT="0" distB="0" distL="0" distR="0">
            <wp:extent cx="163830" cy="77470"/>
            <wp:effectExtent l="19050" t="0" r="7620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D90" w:rsidRPr="00C8015F" w:rsidRDefault="009E6D90" w:rsidP="009E6D9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8015F">
        <w:rPr>
          <w:rFonts w:ascii="Times New Roman" w:hAnsi="Times New Roman"/>
          <w:noProof/>
          <w:color w:val="000000"/>
        </w:rPr>
        <w:drawing>
          <wp:inline distT="0" distB="0" distL="0" distR="0">
            <wp:extent cx="448310" cy="509270"/>
            <wp:effectExtent l="19050" t="0" r="889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D90" w:rsidRPr="00C8015F" w:rsidRDefault="009E6D90" w:rsidP="009E6D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/>
          <w:b/>
          <w:color w:val="000000"/>
          <w:sz w:val="28"/>
          <w:szCs w:val="28"/>
        </w:rPr>
        <w:t xml:space="preserve"> А Ц И Я</w:t>
      </w:r>
    </w:p>
    <w:p w:rsidR="009E6D90" w:rsidRPr="00C8015F" w:rsidRDefault="009E6D90" w:rsidP="009E6D9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8015F">
        <w:rPr>
          <w:rFonts w:ascii="Times New Roman" w:hAnsi="Times New Roman"/>
          <w:b/>
          <w:color w:val="000000"/>
        </w:rPr>
        <w:t>ВЕРХНЕПОГРОМЕНСКОГО  СЕЛЬСКОГО  ПОСЕЛЕНИЯ</w:t>
      </w:r>
    </w:p>
    <w:p w:rsidR="009E6D90" w:rsidRPr="00C8015F" w:rsidRDefault="009E6D90" w:rsidP="009E6D9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8015F">
        <w:rPr>
          <w:rFonts w:ascii="Times New Roman" w:hAnsi="Times New Roman"/>
          <w:b/>
          <w:color w:val="000000"/>
        </w:rPr>
        <w:t>СРЕДНЕАХТУБИНСКОГО  РАЙОНА   ВОЛГОГРАДСКОЙ  ОБЛАСТИ</w:t>
      </w:r>
    </w:p>
    <w:p w:rsidR="009E6D90" w:rsidRPr="00C8015F" w:rsidRDefault="009E6D90" w:rsidP="009E6D9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9E6D90" w:rsidRPr="00C8015F" w:rsidRDefault="009E6D90" w:rsidP="009E6D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B74948" w:rsidRDefault="00B74948" w:rsidP="009E6D90">
      <w:pPr>
        <w:pStyle w:val="a3"/>
        <w:jc w:val="left"/>
        <w:rPr>
          <w:b w:val="0"/>
          <w:szCs w:val="28"/>
        </w:rPr>
      </w:pPr>
    </w:p>
    <w:p w:rsidR="00B74948" w:rsidRPr="009E6D90" w:rsidRDefault="00140025" w:rsidP="009E6D90">
      <w:pPr>
        <w:pStyle w:val="a3"/>
        <w:jc w:val="left"/>
        <w:rPr>
          <w:b w:val="0"/>
          <w:szCs w:val="28"/>
        </w:rPr>
      </w:pPr>
      <w:r w:rsidRPr="000D7EA6">
        <w:rPr>
          <w:b w:val="0"/>
          <w:szCs w:val="28"/>
        </w:rPr>
        <w:t xml:space="preserve">от  </w:t>
      </w:r>
      <w:r w:rsidR="00B74948">
        <w:rPr>
          <w:b w:val="0"/>
          <w:szCs w:val="28"/>
        </w:rPr>
        <w:t>09 октября</w:t>
      </w:r>
      <w:r w:rsidR="009E6D90">
        <w:rPr>
          <w:b w:val="0"/>
          <w:szCs w:val="28"/>
        </w:rPr>
        <w:t xml:space="preserve"> </w:t>
      </w:r>
      <w:r w:rsidR="00B74948">
        <w:rPr>
          <w:b w:val="0"/>
          <w:szCs w:val="28"/>
        </w:rPr>
        <w:t>2017</w:t>
      </w:r>
      <w:r w:rsidR="009E6D90">
        <w:rPr>
          <w:b w:val="0"/>
          <w:szCs w:val="28"/>
        </w:rPr>
        <w:t xml:space="preserve"> г</w:t>
      </w:r>
      <w:r w:rsidR="0067565A">
        <w:rPr>
          <w:b w:val="0"/>
          <w:szCs w:val="28"/>
        </w:rPr>
        <w:t>.</w:t>
      </w:r>
      <w:r w:rsidRPr="000D7EA6">
        <w:rPr>
          <w:b w:val="0"/>
          <w:szCs w:val="28"/>
        </w:rPr>
        <w:t xml:space="preserve">   </w:t>
      </w:r>
      <w:r>
        <w:rPr>
          <w:b w:val="0"/>
          <w:szCs w:val="28"/>
        </w:rPr>
        <w:t>№</w:t>
      </w:r>
      <w:r w:rsidR="00B74948">
        <w:rPr>
          <w:b w:val="0"/>
          <w:szCs w:val="28"/>
        </w:rPr>
        <w:t xml:space="preserve"> 45</w:t>
      </w:r>
    </w:p>
    <w:p w:rsidR="0067565A" w:rsidRPr="000D62C0" w:rsidRDefault="00140025" w:rsidP="009E6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en-US"/>
        </w:rPr>
      </w:pPr>
      <w:r w:rsidRPr="000D62C0">
        <w:rPr>
          <w:rFonts w:ascii="Times New Roman" w:hAnsi="Times New Roman"/>
          <w:sz w:val="27"/>
          <w:szCs w:val="27"/>
        </w:rPr>
        <w:t>О создании</w:t>
      </w:r>
      <w:r w:rsidRPr="000D62C0">
        <w:rPr>
          <w:rFonts w:ascii="Times New Roman" w:hAnsi="Times New Roman"/>
          <w:sz w:val="27"/>
          <w:szCs w:val="27"/>
          <w:shd w:val="clear" w:color="auto" w:fill="FFFFFF"/>
        </w:rPr>
        <w:t xml:space="preserve"> аукционной комиссии</w:t>
      </w:r>
      <w:r w:rsidR="009E6D90" w:rsidRPr="000D62C0"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 </w:t>
      </w:r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по проведению торгов </w:t>
      </w:r>
      <w:proofErr w:type="gramStart"/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>на</w:t>
      </w:r>
      <w:proofErr w:type="gramEnd"/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 </w:t>
      </w:r>
    </w:p>
    <w:p w:rsidR="009E6D90" w:rsidRPr="000D62C0" w:rsidRDefault="00140025" w:rsidP="009E6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en-US"/>
        </w:rPr>
      </w:pPr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>право заключения</w:t>
      </w:r>
      <w:r w:rsidR="009E6D90"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 </w:t>
      </w:r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>договора на размещение нестационарного</w:t>
      </w:r>
      <w:r w:rsidR="009E6D90"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 </w:t>
      </w:r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торгового </w:t>
      </w:r>
    </w:p>
    <w:p w:rsidR="00140025" w:rsidRPr="000D62C0" w:rsidRDefault="00140025" w:rsidP="006756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en-US"/>
        </w:rPr>
      </w:pPr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>объекта на территории</w:t>
      </w:r>
      <w:r w:rsidR="009E6D90"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 </w:t>
      </w:r>
      <w:r w:rsidR="009E6D90" w:rsidRPr="000D62C0">
        <w:rPr>
          <w:rFonts w:ascii="Times New Roman" w:eastAsia="Times New Roman" w:hAnsi="Times New Roman"/>
          <w:sz w:val="27"/>
          <w:szCs w:val="27"/>
          <w:lang w:eastAsia="en-US"/>
        </w:rPr>
        <w:t>Верхнепогроменского</w:t>
      </w:r>
      <w:r w:rsidRPr="000D62C0">
        <w:rPr>
          <w:rFonts w:ascii="Times New Roman" w:eastAsia="Times New Roman" w:hAnsi="Times New Roman"/>
          <w:sz w:val="27"/>
          <w:szCs w:val="27"/>
          <w:lang w:eastAsia="en-US"/>
        </w:rPr>
        <w:t xml:space="preserve"> сельского поселения</w:t>
      </w:r>
    </w:p>
    <w:p w:rsidR="00140025" w:rsidRPr="000D62C0" w:rsidRDefault="00140025" w:rsidP="009E6D9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4"/>
          <w:sz w:val="27"/>
          <w:szCs w:val="27"/>
        </w:rPr>
      </w:pPr>
      <w:r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>Среднеахтубинского муниципального района</w:t>
      </w:r>
      <w:r w:rsidR="009E6D90"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>Волгоградской области</w:t>
      </w:r>
    </w:p>
    <w:p w:rsidR="00140025" w:rsidRPr="000D62C0" w:rsidRDefault="00140025" w:rsidP="009E6D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0025" w:rsidRPr="000D62C0" w:rsidRDefault="00140025" w:rsidP="001400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D62C0">
        <w:rPr>
          <w:rFonts w:ascii="Times New Roman" w:hAnsi="Times New Roman"/>
          <w:sz w:val="27"/>
          <w:szCs w:val="27"/>
        </w:rPr>
        <w:t xml:space="preserve">В соответствии с Федеральным законом от 28 декабря 2009 г. </w:t>
      </w:r>
      <w:hyperlink r:id="rId7" w:history="1">
        <w:r w:rsidRPr="000D62C0">
          <w:rPr>
            <w:rFonts w:ascii="Times New Roman" w:hAnsi="Times New Roman"/>
            <w:sz w:val="27"/>
            <w:szCs w:val="27"/>
          </w:rPr>
          <w:t>№</w:t>
        </w:r>
      </w:hyperlink>
      <w:r w:rsidRPr="000D62C0">
        <w:rPr>
          <w:rFonts w:ascii="Times New Roman" w:hAnsi="Times New Roman"/>
          <w:sz w:val="27"/>
          <w:szCs w:val="27"/>
        </w:rPr>
        <w:t xml:space="preserve"> 381-ФЗ «Об основах государственного регулирования торговой деятельности в Российской Федерации», </w:t>
      </w:r>
      <w:hyperlink r:id="rId8" w:history="1">
        <w:r w:rsidRPr="000D62C0">
          <w:rPr>
            <w:rFonts w:ascii="Times New Roman" w:hAnsi="Times New Roman"/>
            <w:sz w:val="27"/>
            <w:szCs w:val="27"/>
          </w:rPr>
          <w:t>Законом</w:t>
        </w:r>
      </w:hyperlink>
      <w:r w:rsidRPr="000D62C0">
        <w:rPr>
          <w:rFonts w:ascii="Times New Roman" w:hAnsi="Times New Roman"/>
          <w:sz w:val="27"/>
          <w:szCs w:val="27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9" w:history="1">
        <w:r w:rsidRPr="000D62C0">
          <w:rPr>
            <w:rFonts w:ascii="Times New Roman" w:hAnsi="Times New Roman"/>
            <w:sz w:val="27"/>
            <w:szCs w:val="27"/>
          </w:rPr>
          <w:t>приказом</w:t>
        </w:r>
      </w:hyperlink>
      <w:r w:rsidRPr="000D62C0">
        <w:rPr>
          <w:rFonts w:ascii="Times New Roman" w:hAnsi="Times New Roman"/>
          <w:sz w:val="27"/>
          <w:szCs w:val="27"/>
        </w:rPr>
        <w:t xml:space="preserve"> комитета промышленности и торговли Волгоградской области от 04 февраля 2016 г. № 14-ОД «Об утверждении Порядка разработки и утверждения схем размещения нестационарных торговых объектов на</w:t>
      </w:r>
      <w:proofErr w:type="gramEnd"/>
      <w:r w:rsidRPr="000D62C0">
        <w:rPr>
          <w:rFonts w:ascii="Times New Roman" w:hAnsi="Times New Roman"/>
          <w:sz w:val="27"/>
          <w:szCs w:val="27"/>
        </w:rPr>
        <w:t xml:space="preserve"> территории Волгоградской области», руководствуясь решением думы </w:t>
      </w:r>
      <w:r w:rsidR="0067565A" w:rsidRPr="000D62C0">
        <w:rPr>
          <w:rFonts w:ascii="Times New Roman" w:hAnsi="Times New Roman"/>
          <w:sz w:val="27"/>
          <w:szCs w:val="27"/>
        </w:rPr>
        <w:t>Верхнепогроменского</w:t>
      </w:r>
      <w:r w:rsidRPr="000D62C0">
        <w:rPr>
          <w:rFonts w:ascii="Times New Roman" w:hAnsi="Times New Roman"/>
          <w:sz w:val="27"/>
          <w:szCs w:val="27"/>
        </w:rPr>
        <w:t xml:space="preserve"> сельского поселения Среднеахтубинского муниципального района Волгоградской области от </w:t>
      </w:r>
      <w:r w:rsidR="0067565A" w:rsidRPr="000D62C0">
        <w:rPr>
          <w:rFonts w:ascii="Times New Roman" w:hAnsi="Times New Roman"/>
          <w:sz w:val="27"/>
          <w:szCs w:val="27"/>
        </w:rPr>
        <w:t>17</w:t>
      </w:r>
      <w:r w:rsidRPr="000D62C0">
        <w:rPr>
          <w:rFonts w:ascii="Times New Roman" w:hAnsi="Times New Roman"/>
          <w:sz w:val="27"/>
          <w:szCs w:val="27"/>
        </w:rPr>
        <w:t>.</w:t>
      </w:r>
      <w:r w:rsidR="0067565A" w:rsidRPr="000D62C0">
        <w:rPr>
          <w:rFonts w:ascii="Times New Roman" w:hAnsi="Times New Roman"/>
          <w:sz w:val="27"/>
          <w:szCs w:val="27"/>
        </w:rPr>
        <w:t>10</w:t>
      </w:r>
      <w:r w:rsidRPr="000D62C0">
        <w:rPr>
          <w:rFonts w:ascii="Times New Roman" w:hAnsi="Times New Roman"/>
          <w:sz w:val="27"/>
          <w:szCs w:val="27"/>
        </w:rPr>
        <w:t xml:space="preserve">.2016 г. № </w:t>
      </w:r>
      <w:r w:rsidR="0067565A" w:rsidRPr="000D62C0">
        <w:rPr>
          <w:rFonts w:ascii="Times New Roman" w:hAnsi="Times New Roman"/>
          <w:sz w:val="27"/>
          <w:szCs w:val="27"/>
        </w:rPr>
        <w:t>77/120</w:t>
      </w:r>
      <w:r w:rsidRPr="000D62C0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0D62C0">
        <w:rPr>
          <w:rFonts w:ascii="Times New Roman" w:hAnsi="Times New Roman"/>
          <w:sz w:val="27"/>
          <w:szCs w:val="27"/>
        </w:rPr>
        <w:t xml:space="preserve">«Об утверждении порядка размещения нестационарных торговых объектов на территории  </w:t>
      </w:r>
      <w:r w:rsidR="0067565A" w:rsidRPr="000D62C0">
        <w:rPr>
          <w:rFonts w:ascii="Times New Roman" w:hAnsi="Times New Roman"/>
          <w:sz w:val="27"/>
          <w:szCs w:val="27"/>
        </w:rPr>
        <w:t>Верхнепогроменского сельского поселения», Уставом Верхнепогроменского</w:t>
      </w:r>
      <w:r w:rsidRPr="000D62C0">
        <w:rPr>
          <w:rFonts w:ascii="Times New Roman" w:hAnsi="Times New Roman"/>
          <w:sz w:val="27"/>
          <w:szCs w:val="27"/>
        </w:rPr>
        <w:t xml:space="preserve"> сельского поселения Среднеахтубинского муниципального района Волгоградской области, </w:t>
      </w:r>
    </w:p>
    <w:p w:rsidR="00140025" w:rsidRPr="000D62C0" w:rsidRDefault="0067565A" w:rsidP="000D62C0">
      <w:pPr>
        <w:spacing w:after="0" w:line="240" w:lineRule="auto"/>
        <w:rPr>
          <w:rFonts w:ascii="Times New Roman" w:hAnsi="Times New Roman"/>
          <w:spacing w:val="160"/>
          <w:kern w:val="26"/>
          <w:sz w:val="27"/>
          <w:szCs w:val="27"/>
        </w:rPr>
      </w:pPr>
      <w:proofErr w:type="spellStart"/>
      <w:proofErr w:type="gramStart"/>
      <w:r w:rsidRPr="000D62C0">
        <w:rPr>
          <w:rFonts w:ascii="Times New Roman" w:hAnsi="Times New Roman"/>
          <w:spacing w:val="60"/>
          <w:kern w:val="26"/>
          <w:sz w:val="27"/>
          <w:szCs w:val="27"/>
        </w:rPr>
        <w:t>п</w:t>
      </w:r>
      <w:proofErr w:type="spellEnd"/>
      <w:proofErr w:type="gramEnd"/>
      <w:r w:rsidRPr="000D62C0">
        <w:rPr>
          <w:rFonts w:ascii="Times New Roman" w:hAnsi="Times New Roman"/>
          <w:spacing w:val="60"/>
          <w:kern w:val="26"/>
          <w:sz w:val="27"/>
          <w:szCs w:val="27"/>
        </w:rPr>
        <w:t xml:space="preserve"> о с т а </w:t>
      </w:r>
      <w:proofErr w:type="spellStart"/>
      <w:r w:rsidRPr="000D62C0">
        <w:rPr>
          <w:rFonts w:ascii="Times New Roman" w:hAnsi="Times New Roman"/>
          <w:spacing w:val="60"/>
          <w:kern w:val="26"/>
          <w:sz w:val="27"/>
          <w:szCs w:val="27"/>
        </w:rPr>
        <w:t>н</w:t>
      </w:r>
      <w:proofErr w:type="spellEnd"/>
      <w:r w:rsidRPr="000D62C0">
        <w:rPr>
          <w:rFonts w:ascii="Times New Roman" w:hAnsi="Times New Roman"/>
          <w:spacing w:val="60"/>
          <w:kern w:val="26"/>
          <w:sz w:val="27"/>
          <w:szCs w:val="27"/>
        </w:rPr>
        <w:t xml:space="preserve"> о в л я ю</w:t>
      </w:r>
      <w:r w:rsidR="00140025" w:rsidRPr="000D62C0">
        <w:rPr>
          <w:rFonts w:ascii="Times New Roman" w:hAnsi="Times New Roman"/>
          <w:spacing w:val="160"/>
          <w:kern w:val="26"/>
          <w:sz w:val="27"/>
          <w:szCs w:val="27"/>
        </w:rPr>
        <w:t>: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en-US"/>
        </w:rPr>
      </w:pPr>
      <w:r w:rsidRPr="000D62C0">
        <w:rPr>
          <w:rFonts w:ascii="Times New Roman" w:eastAsia="Times New Roman" w:hAnsi="Times New Roman"/>
          <w:sz w:val="27"/>
          <w:szCs w:val="27"/>
          <w:lang w:eastAsia="en-US"/>
        </w:rPr>
        <w:t xml:space="preserve">1. Создать аукционную комиссию </w:t>
      </w:r>
      <w:r w:rsidRPr="000D62C0">
        <w:rPr>
          <w:rFonts w:ascii="Times New Roman" w:eastAsia="Times New Roman" w:hAnsi="Times New Roman"/>
          <w:bCs/>
          <w:sz w:val="27"/>
          <w:szCs w:val="27"/>
          <w:lang w:eastAsia="en-US"/>
        </w:rPr>
        <w:t xml:space="preserve">по проведению торгов на право заключения договора на размещение нестационарного торгового объекта на территории  </w:t>
      </w:r>
      <w:r w:rsidR="0067565A" w:rsidRPr="000D62C0">
        <w:rPr>
          <w:rFonts w:ascii="Times New Roman" w:hAnsi="Times New Roman"/>
          <w:sz w:val="27"/>
          <w:szCs w:val="27"/>
        </w:rPr>
        <w:t>Верхнепогроменского</w:t>
      </w:r>
      <w:r w:rsidRPr="000D62C0">
        <w:rPr>
          <w:rFonts w:ascii="Times New Roman" w:hAnsi="Times New Roman"/>
          <w:sz w:val="27"/>
          <w:szCs w:val="27"/>
        </w:rPr>
        <w:t xml:space="preserve"> сельского поселения Среднеахтубинского</w:t>
      </w:r>
      <w:r w:rsidR="0067565A" w:rsidRPr="000D62C0">
        <w:rPr>
          <w:rFonts w:ascii="Times New Roman" w:eastAsia="Times New Roman" w:hAnsi="Times New Roman"/>
          <w:bCs/>
          <w:color w:val="000000"/>
          <w:spacing w:val="4"/>
          <w:sz w:val="27"/>
          <w:szCs w:val="27"/>
          <w:lang w:eastAsia="en-US"/>
        </w:rPr>
        <w:t xml:space="preserve"> муниципального района </w:t>
      </w:r>
      <w:r w:rsidRPr="000D62C0">
        <w:rPr>
          <w:rFonts w:ascii="Times New Roman" w:eastAsia="Times New Roman" w:hAnsi="Times New Roman"/>
          <w:bCs/>
          <w:color w:val="000000"/>
          <w:spacing w:val="4"/>
          <w:sz w:val="27"/>
          <w:szCs w:val="27"/>
          <w:lang w:eastAsia="en-US"/>
        </w:rPr>
        <w:t>Волгоградской области</w:t>
      </w:r>
      <w:r w:rsidRPr="000D62C0">
        <w:rPr>
          <w:rFonts w:ascii="Times New Roman" w:eastAsia="Times New Roman" w:hAnsi="Times New Roman"/>
          <w:sz w:val="27"/>
          <w:szCs w:val="27"/>
          <w:lang w:eastAsia="en-US"/>
        </w:rPr>
        <w:t xml:space="preserve">. </w:t>
      </w:r>
    </w:p>
    <w:p w:rsidR="00140025" w:rsidRPr="000D62C0" w:rsidRDefault="00140025" w:rsidP="001400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0D62C0">
        <w:rPr>
          <w:rFonts w:ascii="Times New Roman" w:hAnsi="Times New Roman"/>
          <w:sz w:val="27"/>
          <w:szCs w:val="27"/>
        </w:rPr>
        <w:t xml:space="preserve">2. Утвердить Положение </w:t>
      </w:r>
      <w:proofErr w:type="gramStart"/>
      <w:r w:rsidRPr="000D62C0">
        <w:rPr>
          <w:rFonts w:ascii="Times New Roman" w:hAnsi="Times New Roman"/>
          <w:sz w:val="27"/>
          <w:szCs w:val="27"/>
        </w:rPr>
        <w:t xml:space="preserve">об аукционной комиссии </w:t>
      </w:r>
      <w:r w:rsidRPr="000D62C0">
        <w:rPr>
          <w:rFonts w:ascii="Times New Roman" w:hAnsi="Times New Roman"/>
          <w:bCs/>
          <w:sz w:val="27"/>
          <w:szCs w:val="27"/>
        </w:rPr>
        <w:t>по проведению торгов на право заключения договора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>на размещение нестационарного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>торгового объекта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>на территории</w:t>
      </w:r>
      <w:proofErr w:type="gramEnd"/>
      <w:r w:rsidRPr="000D62C0">
        <w:rPr>
          <w:rFonts w:ascii="Times New Roman" w:hAnsi="Times New Roman"/>
          <w:bCs/>
          <w:sz w:val="27"/>
          <w:szCs w:val="27"/>
        </w:rPr>
        <w:t xml:space="preserve"> 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="0067565A" w:rsidRPr="000D62C0">
        <w:rPr>
          <w:rFonts w:ascii="Times New Roman" w:hAnsi="Times New Roman"/>
          <w:sz w:val="27"/>
          <w:szCs w:val="27"/>
        </w:rPr>
        <w:t>Верхнепогроменского</w:t>
      </w:r>
      <w:r w:rsidRPr="000D62C0">
        <w:rPr>
          <w:rFonts w:ascii="Times New Roman" w:hAnsi="Times New Roman"/>
          <w:sz w:val="27"/>
          <w:szCs w:val="27"/>
        </w:rPr>
        <w:t xml:space="preserve">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 муниципального района</w:t>
      </w:r>
      <w:r w:rsidRPr="000D62C0">
        <w:rPr>
          <w:rFonts w:ascii="Times New Roman" w:hAnsi="Times New Roman" w:cs="Calibri"/>
          <w:bCs/>
          <w:color w:val="000000"/>
          <w:spacing w:val="4"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 Волгоградской области</w:t>
      </w:r>
      <w:r w:rsidRPr="000D62C0">
        <w:rPr>
          <w:rFonts w:ascii="Times New Roman" w:hAnsi="Times New Roman"/>
          <w:sz w:val="27"/>
          <w:szCs w:val="27"/>
        </w:rPr>
        <w:t xml:space="preserve">  (Приложение 1).</w:t>
      </w:r>
    </w:p>
    <w:p w:rsidR="00140025" w:rsidRPr="000D62C0" w:rsidRDefault="00140025" w:rsidP="0067565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0D62C0">
        <w:rPr>
          <w:rFonts w:ascii="Times New Roman" w:hAnsi="Times New Roman"/>
          <w:sz w:val="27"/>
          <w:szCs w:val="27"/>
        </w:rPr>
        <w:t>3. Утвердить состав Комиссии</w:t>
      </w:r>
      <w:r w:rsidRPr="000D62C0">
        <w:rPr>
          <w:rFonts w:ascii="Calibri" w:hAnsi="Calibri" w:cs="Calibri"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>по проведению торгов на право заключения договора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>на размещение нестационарного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>торгового объекта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sz w:val="27"/>
          <w:szCs w:val="27"/>
        </w:rPr>
        <w:t xml:space="preserve">на территории </w:t>
      </w:r>
      <w:r w:rsidRPr="000D62C0">
        <w:rPr>
          <w:rFonts w:ascii="Times New Roman" w:hAnsi="Times New Roman" w:cs="Calibri"/>
          <w:bCs/>
          <w:sz w:val="27"/>
          <w:szCs w:val="27"/>
        </w:rPr>
        <w:t xml:space="preserve"> </w:t>
      </w:r>
      <w:r w:rsidR="0067565A" w:rsidRPr="000D62C0">
        <w:rPr>
          <w:rFonts w:ascii="Times New Roman" w:hAnsi="Times New Roman"/>
          <w:sz w:val="27"/>
          <w:szCs w:val="27"/>
        </w:rPr>
        <w:t>Верхнепогроменского</w:t>
      </w:r>
      <w:r w:rsidRPr="000D62C0">
        <w:rPr>
          <w:rFonts w:ascii="Times New Roman" w:hAnsi="Times New Roman"/>
          <w:sz w:val="27"/>
          <w:szCs w:val="27"/>
        </w:rPr>
        <w:t xml:space="preserve">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 муниципального района</w:t>
      </w:r>
      <w:r w:rsidRPr="000D62C0">
        <w:rPr>
          <w:rFonts w:ascii="Times New Roman" w:hAnsi="Times New Roman" w:cs="Calibri"/>
          <w:bCs/>
          <w:color w:val="000000"/>
          <w:spacing w:val="4"/>
          <w:sz w:val="27"/>
          <w:szCs w:val="27"/>
        </w:rPr>
        <w:t xml:space="preserve"> </w:t>
      </w:r>
      <w:r w:rsidRPr="000D62C0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 Волгоградской области</w:t>
      </w:r>
      <w:r w:rsidRPr="000D62C0">
        <w:rPr>
          <w:rFonts w:ascii="Times New Roman" w:hAnsi="Times New Roman"/>
          <w:sz w:val="27"/>
          <w:szCs w:val="27"/>
        </w:rPr>
        <w:t xml:space="preserve"> (Приложение 2).</w:t>
      </w:r>
    </w:p>
    <w:p w:rsidR="00140025" w:rsidRPr="000D62C0" w:rsidRDefault="00140025" w:rsidP="0014002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D62C0">
        <w:rPr>
          <w:rFonts w:ascii="Times New Roman" w:hAnsi="Times New Roman"/>
          <w:sz w:val="27"/>
          <w:szCs w:val="27"/>
        </w:rPr>
        <w:t xml:space="preserve">3. Настоящее постановление вступает в силу после его официального опубликования (обнародования). </w:t>
      </w:r>
    </w:p>
    <w:p w:rsidR="00140025" w:rsidRPr="000D62C0" w:rsidRDefault="00140025" w:rsidP="000D62C0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7"/>
          <w:szCs w:val="27"/>
        </w:rPr>
      </w:pPr>
      <w:r w:rsidRPr="000D62C0">
        <w:rPr>
          <w:rFonts w:ascii="Times New Roman" w:hAnsi="Times New Roman"/>
          <w:sz w:val="27"/>
          <w:szCs w:val="27"/>
        </w:rPr>
        <w:t xml:space="preserve">4. </w:t>
      </w:r>
      <w:proofErr w:type="gramStart"/>
      <w:r w:rsidRPr="000D62C0">
        <w:rPr>
          <w:rFonts w:ascii="Times New Roman" w:hAnsi="Times New Roman"/>
          <w:spacing w:val="-1"/>
          <w:sz w:val="27"/>
          <w:szCs w:val="27"/>
        </w:rPr>
        <w:t>Контроль за</w:t>
      </w:r>
      <w:proofErr w:type="gramEnd"/>
      <w:r w:rsidRPr="000D62C0">
        <w:rPr>
          <w:rFonts w:ascii="Times New Roman" w:hAnsi="Times New Roman"/>
          <w:spacing w:val="-1"/>
          <w:sz w:val="27"/>
          <w:szCs w:val="27"/>
        </w:rPr>
        <w:t xml:space="preserve"> исполнением</w:t>
      </w:r>
      <w:r w:rsidR="000D62C0">
        <w:rPr>
          <w:rFonts w:ascii="Times New Roman" w:hAnsi="Times New Roman"/>
          <w:spacing w:val="-1"/>
          <w:sz w:val="27"/>
          <w:szCs w:val="27"/>
        </w:rPr>
        <w:t xml:space="preserve"> настоящего</w:t>
      </w:r>
      <w:r w:rsidRPr="000D62C0">
        <w:rPr>
          <w:rFonts w:ascii="Times New Roman" w:hAnsi="Times New Roman"/>
          <w:spacing w:val="-1"/>
          <w:sz w:val="27"/>
          <w:szCs w:val="27"/>
        </w:rPr>
        <w:t xml:space="preserve"> постановления оставляю за собой.</w:t>
      </w:r>
    </w:p>
    <w:p w:rsidR="00140025" w:rsidRPr="000D62C0" w:rsidRDefault="00140025" w:rsidP="00140025">
      <w:pPr>
        <w:pStyle w:val="ConsPlusNormal"/>
        <w:jc w:val="right"/>
        <w:rPr>
          <w:sz w:val="27"/>
          <w:szCs w:val="27"/>
        </w:rPr>
      </w:pPr>
    </w:p>
    <w:p w:rsidR="00140025" w:rsidRPr="000D62C0" w:rsidRDefault="00140025" w:rsidP="00140025">
      <w:pPr>
        <w:pStyle w:val="ConsPlusNormal"/>
        <w:jc w:val="right"/>
        <w:rPr>
          <w:sz w:val="27"/>
          <w:szCs w:val="27"/>
        </w:rPr>
      </w:pPr>
    </w:p>
    <w:p w:rsidR="0067565A" w:rsidRPr="000D62C0" w:rsidRDefault="0067565A" w:rsidP="0067565A">
      <w:pPr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  <w:r w:rsidRPr="000D62C0">
        <w:rPr>
          <w:rFonts w:ascii="Times New Roman" w:hAnsi="Times New Roman"/>
          <w:sz w:val="27"/>
          <w:szCs w:val="27"/>
        </w:rPr>
        <w:t xml:space="preserve">Глава Верхнепогроменского </w:t>
      </w:r>
    </w:p>
    <w:p w:rsidR="0067565A" w:rsidRPr="000D62C0" w:rsidRDefault="0067565A" w:rsidP="0067565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D62C0">
        <w:rPr>
          <w:rFonts w:ascii="Times New Roman" w:hAnsi="Times New Roman"/>
          <w:sz w:val="27"/>
          <w:szCs w:val="27"/>
        </w:rPr>
        <w:t>сельского поселения                                                                  К.К. Башулов</w:t>
      </w:r>
    </w:p>
    <w:p w:rsidR="000D62C0" w:rsidRDefault="000D62C0" w:rsidP="0014002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7565A" w:rsidRDefault="00140025" w:rsidP="006756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57C16">
        <w:rPr>
          <w:rFonts w:ascii="Times New Roman" w:hAnsi="Times New Roman" w:cs="Times New Roman"/>
          <w:sz w:val="24"/>
          <w:szCs w:val="24"/>
        </w:rPr>
        <w:t>Приложение</w:t>
      </w:r>
      <w:r w:rsidR="000D62C0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67565A" w:rsidRDefault="00140025" w:rsidP="006756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57C16">
        <w:rPr>
          <w:rFonts w:ascii="Times New Roman" w:hAnsi="Times New Roman" w:cs="Times New Roman"/>
          <w:sz w:val="24"/>
          <w:szCs w:val="24"/>
        </w:rPr>
        <w:t>к постановлению</w:t>
      </w:r>
      <w:r w:rsidR="00675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65A" w:rsidRDefault="0067565A" w:rsidP="006756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0025" w:rsidRPr="00257C1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140025" w:rsidRDefault="00140025" w:rsidP="00675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7C16">
        <w:rPr>
          <w:rFonts w:ascii="Times New Roman" w:hAnsi="Times New Roman" w:cs="Times New Roman"/>
          <w:sz w:val="24"/>
          <w:szCs w:val="24"/>
        </w:rPr>
        <w:t xml:space="preserve"> </w:t>
      </w:r>
      <w:r w:rsidR="0067565A">
        <w:rPr>
          <w:rFonts w:ascii="Times New Roman" w:hAnsi="Times New Roman" w:cs="Times New Roman"/>
          <w:sz w:val="24"/>
          <w:szCs w:val="24"/>
        </w:rPr>
        <w:t>Верхнепогроменског</w:t>
      </w:r>
      <w:r w:rsidRPr="008E50D9">
        <w:rPr>
          <w:rFonts w:ascii="Times New Roman" w:hAnsi="Times New Roman" w:cs="Times New Roman"/>
          <w:sz w:val="24"/>
          <w:szCs w:val="24"/>
        </w:rPr>
        <w:t>о</w:t>
      </w:r>
    </w:p>
    <w:p w:rsidR="00140025" w:rsidRPr="00257C16" w:rsidRDefault="00140025" w:rsidP="001400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40025" w:rsidRDefault="00140025" w:rsidP="00140025">
      <w:pPr>
        <w:pStyle w:val="ConsPlusNormal"/>
        <w:jc w:val="right"/>
      </w:pPr>
      <w:r w:rsidRPr="00257C16">
        <w:rPr>
          <w:rFonts w:ascii="Times New Roman" w:hAnsi="Times New Roman" w:cs="Times New Roman"/>
          <w:sz w:val="24"/>
          <w:szCs w:val="24"/>
        </w:rPr>
        <w:t xml:space="preserve">от </w:t>
      </w:r>
      <w:r w:rsidR="00B74948">
        <w:rPr>
          <w:rFonts w:ascii="Times New Roman" w:hAnsi="Times New Roman" w:cs="Times New Roman"/>
          <w:sz w:val="24"/>
          <w:szCs w:val="24"/>
        </w:rPr>
        <w:t>09.10.2017</w:t>
      </w:r>
      <w:r w:rsidR="00675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57C16">
        <w:rPr>
          <w:rFonts w:ascii="Times New Roman" w:hAnsi="Times New Roman" w:cs="Times New Roman"/>
          <w:sz w:val="24"/>
          <w:szCs w:val="24"/>
        </w:rPr>
        <w:t xml:space="preserve"> </w:t>
      </w:r>
      <w:r w:rsidR="0067565A">
        <w:rPr>
          <w:rFonts w:ascii="Times New Roman" w:hAnsi="Times New Roman" w:cs="Times New Roman"/>
          <w:sz w:val="24"/>
          <w:szCs w:val="24"/>
        </w:rPr>
        <w:t xml:space="preserve">№ </w:t>
      </w:r>
      <w:r w:rsidR="00B74948">
        <w:rPr>
          <w:rFonts w:ascii="Times New Roman" w:hAnsi="Times New Roman" w:cs="Times New Roman"/>
          <w:sz w:val="24"/>
          <w:szCs w:val="24"/>
        </w:rPr>
        <w:t>45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bookmarkStart w:id="0" w:name="Par29"/>
      <w:bookmarkEnd w:id="0"/>
      <w:r w:rsidRPr="000D62C0">
        <w:rPr>
          <w:rFonts w:ascii="Times New Roman" w:hAnsi="Times New Roman"/>
          <w:bCs/>
          <w:sz w:val="26"/>
          <w:szCs w:val="26"/>
        </w:rPr>
        <w:t>ПОЛОЖЕНИЕ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 w:rsidRPr="000D62C0">
        <w:rPr>
          <w:rFonts w:ascii="Times New Roman" w:hAnsi="Times New Roman"/>
          <w:bCs/>
          <w:sz w:val="26"/>
          <w:szCs w:val="26"/>
        </w:rPr>
        <w:t>об аукционной комиссии по проведению торгов на право заключения договора на размещение нестационарного торгового объекта на территории</w:t>
      </w:r>
      <w:proofErr w:type="gramEnd"/>
      <w:r w:rsidRPr="000D62C0">
        <w:rPr>
          <w:rFonts w:ascii="Times New Roman" w:hAnsi="Times New Roman"/>
          <w:bCs/>
          <w:sz w:val="26"/>
          <w:szCs w:val="26"/>
        </w:rPr>
        <w:t xml:space="preserve">  </w:t>
      </w:r>
      <w:r w:rsidR="0067565A" w:rsidRPr="000D62C0">
        <w:rPr>
          <w:rFonts w:ascii="Times New Roman" w:hAnsi="Times New Roman"/>
          <w:sz w:val="26"/>
          <w:szCs w:val="26"/>
        </w:rPr>
        <w:t>Верхнепогроменского</w:t>
      </w:r>
      <w:r w:rsidRPr="000D62C0">
        <w:rPr>
          <w:rFonts w:ascii="Times New Roman" w:hAnsi="Times New Roman"/>
          <w:sz w:val="26"/>
          <w:szCs w:val="26"/>
        </w:rPr>
        <w:t xml:space="preserve">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 xml:space="preserve"> муниципального района  Волгоградской области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1. Общие положения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0025" w:rsidRPr="000D62C0" w:rsidRDefault="00140025" w:rsidP="001400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1.1. Настоящее Положение определяет порядок работы аукционной комиссии </w:t>
      </w:r>
      <w:r w:rsidRPr="000D62C0">
        <w:rPr>
          <w:rFonts w:ascii="Times New Roman" w:hAnsi="Times New Roman"/>
          <w:bCs/>
          <w:sz w:val="26"/>
          <w:szCs w:val="26"/>
        </w:rPr>
        <w:t xml:space="preserve">по проведению торгов на право заключения договора на размещение нестационарного торгового объекта на территории  </w:t>
      </w:r>
      <w:r w:rsidR="0067565A" w:rsidRPr="000D62C0">
        <w:rPr>
          <w:rFonts w:ascii="Times New Roman" w:hAnsi="Times New Roman"/>
          <w:sz w:val="26"/>
          <w:szCs w:val="26"/>
        </w:rPr>
        <w:t xml:space="preserve">Верхнепогроменского </w:t>
      </w:r>
      <w:r w:rsidRPr="000D62C0">
        <w:rPr>
          <w:rFonts w:ascii="Times New Roman" w:hAnsi="Times New Roman"/>
          <w:sz w:val="26"/>
          <w:szCs w:val="26"/>
        </w:rPr>
        <w:t xml:space="preserve">сельского поселения Среднеахтубинского 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>муниципального района  Волгоградской области</w:t>
      </w:r>
      <w:r w:rsidRPr="000D62C0">
        <w:rPr>
          <w:rFonts w:ascii="Times New Roman" w:hAnsi="Times New Roman"/>
          <w:sz w:val="26"/>
          <w:szCs w:val="26"/>
        </w:rPr>
        <w:t xml:space="preserve"> (далее - Комиссия).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62C0">
        <w:rPr>
          <w:rFonts w:ascii="Times New Roman" w:hAnsi="Times New Roman"/>
          <w:sz w:val="26"/>
          <w:szCs w:val="26"/>
        </w:rPr>
        <w:t xml:space="preserve">1.2 </w:t>
      </w:r>
      <w:r w:rsidRPr="000D62C0">
        <w:rPr>
          <w:rFonts w:ascii="Times New Roman" w:hAnsi="Times New Roman"/>
          <w:color w:val="000000"/>
          <w:sz w:val="26"/>
          <w:szCs w:val="26"/>
        </w:rPr>
        <w:t xml:space="preserve">Комиссия в своей деятельности руководствуется Гражданским </w:t>
      </w:r>
      <w:hyperlink r:id="rId10" w:history="1">
        <w:r w:rsidRPr="000D62C0">
          <w:rPr>
            <w:rFonts w:ascii="Times New Roman" w:hAnsi="Times New Roman"/>
            <w:color w:val="000000"/>
            <w:sz w:val="26"/>
            <w:szCs w:val="26"/>
          </w:rPr>
          <w:t>кодексом</w:t>
        </w:r>
      </w:hyperlink>
      <w:r w:rsidRPr="000D62C0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Федерации, Ф</w:t>
      </w:r>
      <w:r w:rsidRPr="000D62C0">
        <w:rPr>
          <w:rFonts w:ascii="Times New Roman" w:hAnsi="Times New Roman"/>
          <w:sz w:val="26"/>
          <w:szCs w:val="26"/>
        </w:rPr>
        <w:t xml:space="preserve">едеральными законами от 06 октября 2003 г. </w:t>
      </w:r>
      <w:hyperlink r:id="rId11" w:history="1">
        <w:r w:rsidRPr="000D62C0">
          <w:rPr>
            <w:rFonts w:ascii="Times New Roman" w:hAnsi="Times New Roman"/>
            <w:sz w:val="26"/>
            <w:szCs w:val="26"/>
          </w:rPr>
          <w:t>№</w:t>
        </w:r>
      </w:hyperlink>
      <w:r w:rsidRPr="000D62C0">
        <w:rPr>
          <w:rFonts w:ascii="Times New Roman" w:hAnsi="Times New Roman"/>
          <w:sz w:val="26"/>
          <w:szCs w:val="26"/>
        </w:rPr>
        <w:t xml:space="preserve"> 131-ФЗ «Об общих принципах организации местного самоуправления в Российской Федерации», от 28 декабря 2009 г. </w:t>
      </w:r>
      <w:hyperlink r:id="rId12" w:history="1">
        <w:r w:rsidRPr="000D62C0">
          <w:rPr>
            <w:rFonts w:ascii="Times New Roman" w:hAnsi="Times New Roman"/>
            <w:sz w:val="26"/>
            <w:szCs w:val="26"/>
          </w:rPr>
          <w:t>№ 381-ФЗ</w:t>
        </w:r>
      </w:hyperlink>
      <w:r w:rsidRPr="000D62C0">
        <w:rPr>
          <w:rFonts w:ascii="Times New Roman" w:hAnsi="Times New Roman"/>
          <w:sz w:val="26"/>
          <w:szCs w:val="26"/>
        </w:rPr>
        <w:t xml:space="preserve"> «Об основах государственного регулирования торговой деятельности в Российской Федерации», </w:t>
      </w:r>
      <w:hyperlink r:id="rId13" w:history="1">
        <w:r w:rsidRPr="000D62C0">
          <w:rPr>
            <w:rFonts w:ascii="Times New Roman" w:hAnsi="Times New Roman"/>
            <w:sz w:val="26"/>
            <w:szCs w:val="26"/>
          </w:rPr>
          <w:t>Законом</w:t>
        </w:r>
      </w:hyperlink>
      <w:r w:rsidRPr="000D62C0">
        <w:rPr>
          <w:rFonts w:ascii="Times New Roman" w:hAnsi="Times New Roman"/>
          <w:sz w:val="26"/>
          <w:szCs w:val="26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4" w:history="1">
        <w:r w:rsidRPr="000D62C0">
          <w:rPr>
            <w:rFonts w:ascii="Times New Roman" w:hAnsi="Times New Roman"/>
            <w:sz w:val="26"/>
            <w:szCs w:val="26"/>
          </w:rPr>
          <w:t>Приказ</w:t>
        </w:r>
      </w:hyperlink>
      <w:r w:rsidRPr="000D62C0">
        <w:rPr>
          <w:rFonts w:ascii="Times New Roman" w:hAnsi="Times New Roman"/>
          <w:sz w:val="26"/>
          <w:szCs w:val="26"/>
        </w:rPr>
        <w:t>ом комитета</w:t>
      </w:r>
      <w:proofErr w:type="gramEnd"/>
      <w:r w:rsidRPr="000D62C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D62C0">
        <w:rPr>
          <w:rFonts w:ascii="Times New Roman" w:hAnsi="Times New Roman"/>
          <w:sz w:val="26"/>
          <w:szCs w:val="26"/>
        </w:rPr>
        <w:t xml:space="preserve">промышленности и торговли Волгоградской 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 решением думы </w:t>
      </w:r>
      <w:r w:rsidR="0067565A" w:rsidRPr="000D62C0">
        <w:rPr>
          <w:rFonts w:ascii="Times New Roman" w:hAnsi="Times New Roman"/>
          <w:sz w:val="26"/>
          <w:szCs w:val="26"/>
        </w:rPr>
        <w:t xml:space="preserve">Верхнепогроменского </w:t>
      </w:r>
      <w:r w:rsidRPr="000D62C0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67565A" w:rsidRPr="000D62C0">
        <w:rPr>
          <w:rFonts w:ascii="Times New Roman" w:hAnsi="Times New Roman"/>
          <w:sz w:val="26"/>
          <w:szCs w:val="26"/>
        </w:rPr>
        <w:t>Среднеахтубинского</w:t>
      </w:r>
      <w:r w:rsidRPr="000D62C0">
        <w:rPr>
          <w:rFonts w:ascii="Times New Roman" w:hAnsi="Times New Roman"/>
          <w:sz w:val="26"/>
          <w:szCs w:val="26"/>
        </w:rPr>
        <w:t xml:space="preserve"> муниципального района Волгоградской области </w:t>
      </w:r>
      <w:r w:rsidR="0067565A" w:rsidRPr="000D62C0">
        <w:rPr>
          <w:rFonts w:ascii="Times New Roman" w:hAnsi="Times New Roman"/>
          <w:sz w:val="26"/>
          <w:szCs w:val="26"/>
        </w:rPr>
        <w:t>от 17.10.2016 г. № 77/120</w:t>
      </w:r>
      <w:r w:rsidR="0067565A" w:rsidRPr="000D62C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62C0">
        <w:rPr>
          <w:rFonts w:ascii="Times New Roman" w:hAnsi="Times New Roman"/>
          <w:sz w:val="26"/>
          <w:szCs w:val="26"/>
        </w:rPr>
        <w:t xml:space="preserve">«Об утверждении порядка размещения нестационарных торговых объектов на территории  </w:t>
      </w:r>
      <w:r w:rsidR="0067565A" w:rsidRPr="000D62C0">
        <w:rPr>
          <w:rFonts w:ascii="Times New Roman" w:hAnsi="Times New Roman"/>
          <w:sz w:val="26"/>
          <w:szCs w:val="26"/>
        </w:rPr>
        <w:t>Верхнепогроменского</w:t>
      </w:r>
      <w:r w:rsidRPr="000D62C0">
        <w:rPr>
          <w:rFonts w:ascii="Times New Roman" w:hAnsi="Times New Roman"/>
          <w:sz w:val="26"/>
          <w:szCs w:val="26"/>
        </w:rPr>
        <w:t xml:space="preserve"> сельского поселения» </w:t>
      </w:r>
      <w:r w:rsidRPr="000D62C0">
        <w:rPr>
          <w:rFonts w:ascii="Times New Roman" w:hAnsi="Times New Roman"/>
          <w:color w:val="000000"/>
          <w:sz w:val="26"/>
          <w:szCs w:val="26"/>
        </w:rPr>
        <w:t>и настоящим Положением</w:t>
      </w:r>
      <w:r w:rsidRPr="000D62C0">
        <w:rPr>
          <w:rFonts w:ascii="Times New Roman" w:hAnsi="Times New Roman"/>
          <w:sz w:val="26"/>
          <w:szCs w:val="26"/>
        </w:rPr>
        <w:t>, нормативными правовыми актами Администрации</w:t>
      </w:r>
      <w:proofErr w:type="gramEnd"/>
      <w:r w:rsidRPr="000D62C0">
        <w:rPr>
          <w:rFonts w:ascii="Times New Roman" w:hAnsi="Times New Roman"/>
          <w:sz w:val="26"/>
          <w:szCs w:val="26"/>
        </w:rPr>
        <w:t xml:space="preserve"> </w:t>
      </w:r>
      <w:r w:rsidR="0067565A" w:rsidRPr="000D62C0">
        <w:rPr>
          <w:rFonts w:ascii="Times New Roman" w:hAnsi="Times New Roman"/>
          <w:sz w:val="26"/>
          <w:szCs w:val="26"/>
        </w:rPr>
        <w:t xml:space="preserve">Верхнепогроменского </w:t>
      </w:r>
      <w:r w:rsidRPr="000D62C0">
        <w:rPr>
          <w:rFonts w:ascii="Times New Roman" w:hAnsi="Times New Roman"/>
          <w:sz w:val="26"/>
          <w:szCs w:val="26"/>
        </w:rPr>
        <w:t>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 xml:space="preserve"> муниципального района  Волгоградской области</w:t>
      </w:r>
      <w:r w:rsidRPr="000D62C0">
        <w:rPr>
          <w:rFonts w:ascii="Times New Roman" w:hAnsi="Times New Roman"/>
          <w:sz w:val="26"/>
          <w:szCs w:val="26"/>
        </w:rPr>
        <w:t xml:space="preserve"> и настоящим Положением.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1.3. Комиссия является постоянно действующим органом.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2. Компетенция комиссии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0025" w:rsidRPr="000D62C0" w:rsidRDefault="00140025" w:rsidP="001400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2.1. Основной задачей комиссии является представление интересов администрации </w:t>
      </w:r>
      <w:r w:rsidR="0067565A" w:rsidRPr="000D62C0">
        <w:rPr>
          <w:rFonts w:ascii="Times New Roman" w:hAnsi="Times New Roman"/>
          <w:sz w:val="26"/>
          <w:szCs w:val="26"/>
        </w:rPr>
        <w:t>Верхнепогроменског</w:t>
      </w:r>
      <w:r w:rsidRPr="000D62C0">
        <w:rPr>
          <w:rFonts w:ascii="Times New Roman" w:hAnsi="Times New Roman"/>
          <w:sz w:val="26"/>
          <w:szCs w:val="26"/>
        </w:rPr>
        <w:t>о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 xml:space="preserve"> муниципального района  Волгоградской области</w:t>
      </w:r>
      <w:r w:rsidRPr="000D62C0">
        <w:rPr>
          <w:rFonts w:ascii="Times New Roman" w:hAnsi="Times New Roman"/>
          <w:sz w:val="26"/>
          <w:szCs w:val="26"/>
        </w:rPr>
        <w:t xml:space="preserve"> при проведении торгов на  размещение нестационарного торгового объекта на территории </w:t>
      </w:r>
      <w:r w:rsidR="0067565A" w:rsidRPr="000D62C0">
        <w:rPr>
          <w:rFonts w:ascii="Times New Roman" w:hAnsi="Times New Roman"/>
          <w:sz w:val="26"/>
          <w:szCs w:val="26"/>
        </w:rPr>
        <w:t>Верхнепогроменског</w:t>
      </w:r>
      <w:r w:rsidRPr="000D62C0">
        <w:rPr>
          <w:rFonts w:ascii="Times New Roman" w:hAnsi="Times New Roman"/>
          <w:sz w:val="26"/>
          <w:szCs w:val="26"/>
        </w:rPr>
        <w:t>о сельского поселения Среднеахтубинского муниципального района Волгоградской области, проводимых в форме открытого аукциона (далее - Аукцион).</w:t>
      </w:r>
    </w:p>
    <w:p w:rsidR="00140025" w:rsidRPr="000D62C0" w:rsidRDefault="00140025" w:rsidP="001400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2.2. Комиссия осуществляет следующие функции: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1) рассмотрение заявок на участие в Аукционе, поданных юридическими и физическими лицами (далее - претенденты);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lastRenderedPageBreak/>
        <w:t>2) принятие решения о признании претендентов участниками Аукциона или об отказе в допуске претендентов к участию в Аукционе;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3) проведение Аукциона в порядке, установленном муниципальными правовыми актами </w:t>
      </w:r>
      <w:r w:rsidR="00B14006" w:rsidRPr="000D62C0">
        <w:rPr>
          <w:rFonts w:ascii="Times New Roman" w:hAnsi="Times New Roman"/>
          <w:sz w:val="26"/>
          <w:szCs w:val="26"/>
        </w:rPr>
        <w:t>Среднеахтубинского</w:t>
      </w:r>
      <w:r w:rsidRPr="000D62C0">
        <w:rPr>
          <w:rFonts w:ascii="Times New Roman" w:hAnsi="Times New Roman"/>
          <w:sz w:val="26"/>
          <w:szCs w:val="26"/>
        </w:rPr>
        <w:t xml:space="preserve"> муниципального района Волгоградской области;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4) ведение следующих протоколов:</w:t>
      </w:r>
    </w:p>
    <w:p w:rsidR="00140025" w:rsidRPr="000D62C0" w:rsidRDefault="00140025" w:rsidP="001400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- протокол вскрытия Заявок на участие в Аукционе;</w:t>
      </w:r>
    </w:p>
    <w:p w:rsidR="00140025" w:rsidRPr="000D62C0" w:rsidRDefault="00140025" w:rsidP="001400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- протокол рассмотрения Заявок на участие в Аукционе;</w:t>
      </w:r>
    </w:p>
    <w:p w:rsidR="00140025" w:rsidRPr="000D62C0" w:rsidRDefault="00140025" w:rsidP="001400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- протокол Аукциона;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22222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5) признание Аукциона </w:t>
      </w:r>
      <w:proofErr w:type="gramStart"/>
      <w:r w:rsidRPr="000D62C0">
        <w:rPr>
          <w:rFonts w:ascii="Times New Roman" w:hAnsi="Times New Roman"/>
          <w:sz w:val="26"/>
          <w:szCs w:val="26"/>
        </w:rPr>
        <w:t>состоявшимся</w:t>
      </w:r>
      <w:proofErr w:type="gramEnd"/>
      <w:r w:rsidRPr="000D62C0">
        <w:rPr>
          <w:rFonts w:ascii="Times New Roman" w:hAnsi="Times New Roman"/>
          <w:sz w:val="26"/>
          <w:szCs w:val="26"/>
        </w:rPr>
        <w:t xml:space="preserve"> или несостоявшимся, подведение итогов, определение победителя Аукциона.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3. Создание комиссии и порядок ее работы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3.1. Комиссия является коллегиальным органом.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3.2. В состав комиссии входят председатель комиссии, заместитель председателя комиссии, секретарь комиссии и члены комиссии.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3.3. Комиссию возглавляет председатель - глава администрации </w:t>
      </w:r>
      <w:r w:rsidR="0067565A" w:rsidRPr="000D62C0">
        <w:rPr>
          <w:rFonts w:ascii="Times New Roman" w:hAnsi="Times New Roman"/>
          <w:sz w:val="26"/>
          <w:szCs w:val="26"/>
        </w:rPr>
        <w:t>Верхнепогроменског</w:t>
      </w:r>
      <w:r w:rsidR="00B14006" w:rsidRPr="000D62C0">
        <w:rPr>
          <w:rFonts w:ascii="Times New Roman" w:hAnsi="Times New Roman"/>
          <w:sz w:val="26"/>
          <w:szCs w:val="26"/>
        </w:rPr>
        <w:t>о</w:t>
      </w:r>
      <w:r w:rsidRPr="000D62C0">
        <w:rPr>
          <w:rFonts w:ascii="Times New Roman" w:hAnsi="Times New Roman"/>
          <w:sz w:val="26"/>
          <w:szCs w:val="26"/>
        </w:rPr>
        <w:t xml:space="preserve">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 xml:space="preserve"> муниципального района  Волгоградской области</w:t>
      </w:r>
      <w:r w:rsidRPr="000D62C0">
        <w:rPr>
          <w:rFonts w:ascii="Times New Roman" w:hAnsi="Times New Roman"/>
          <w:sz w:val="26"/>
          <w:szCs w:val="26"/>
        </w:rPr>
        <w:t>. В случае отсутствия председателя его обязанности исполняет заместитель председателя комиссии.</w:t>
      </w: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Секретарь комиссии обеспечивает подготовку заседаний комиссии, организует делопроизводство, обеспечивает формирование и сохранность архива комиссии, ведет протокол заседания комиссии, готовит проект постановления администрации </w:t>
      </w:r>
      <w:r w:rsidR="0067565A" w:rsidRPr="000D62C0">
        <w:rPr>
          <w:rFonts w:ascii="Times New Roman" w:hAnsi="Times New Roman"/>
          <w:sz w:val="26"/>
          <w:szCs w:val="26"/>
        </w:rPr>
        <w:t>Верхнепогроменског</w:t>
      </w:r>
      <w:r w:rsidRPr="000D62C0">
        <w:rPr>
          <w:rFonts w:ascii="Times New Roman" w:hAnsi="Times New Roman"/>
          <w:sz w:val="26"/>
          <w:szCs w:val="26"/>
        </w:rPr>
        <w:t>о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 xml:space="preserve"> муниципального района  Волгоградской области</w:t>
      </w:r>
      <w:r w:rsidRPr="000D62C0">
        <w:rPr>
          <w:rFonts w:ascii="Times New Roman" w:hAnsi="Times New Roman"/>
          <w:sz w:val="26"/>
          <w:szCs w:val="26"/>
        </w:rPr>
        <w:t>, утверждающий решения комиссии.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Каждый член комиссии, включая председателя, заместителя председателя Комиссии, секретаря, несет персональную ответственность за решения, принимаемые комиссией. Заседания комиссии проводятся председателем или (по его поручению или в его отсутствие) одним из заместителей председателя комиссии по мере необходимости.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3.4. Члены комиссии участвуют в ее работе лично. Заседание комиссии считается правомочным, если на нем присутствует более 50% от общего числа членов комиссии.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3.5. Решение комиссии принимается простым большинством голосов членов комиссии, присутствующих на заседании, путем открытого голосования. При равенстве голосов голос председателя комиссии является решающим.</w:t>
      </w:r>
    </w:p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>3.6. Решения, принимаемые комиссией в пределах ее компетенции, оформляются протоколом. Протоколы заседаний комиссии подписываются всеми членами комиссии, присутствующими на заседании.</w:t>
      </w:r>
    </w:p>
    <w:p w:rsidR="00140025" w:rsidRPr="00B14006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025" w:rsidRPr="00276F68" w:rsidRDefault="00140025" w:rsidP="00140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D63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4149" w:type="dxa"/>
        <w:tblLook w:val="04A0"/>
      </w:tblPr>
      <w:tblGrid>
        <w:gridCol w:w="5598"/>
      </w:tblGrid>
      <w:tr w:rsidR="00140025" w:rsidRPr="000D62C0" w:rsidTr="00110C43">
        <w:tc>
          <w:tcPr>
            <w:tcW w:w="5598" w:type="dxa"/>
          </w:tcPr>
          <w:p w:rsidR="000D62C0" w:rsidRDefault="000D62C0" w:rsidP="000D62C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0D62C0" w:rsidRDefault="000D62C0" w:rsidP="000D62C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C1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2C0" w:rsidRDefault="000D62C0" w:rsidP="000D62C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C16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0D62C0" w:rsidRDefault="000D62C0" w:rsidP="000D62C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7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</w:t>
            </w:r>
            <w:r w:rsidRPr="008E50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D62C0" w:rsidRPr="00257C16" w:rsidRDefault="000D62C0" w:rsidP="000D62C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D62C0" w:rsidRDefault="000D62C0" w:rsidP="000D62C0">
            <w:pPr>
              <w:pStyle w:val="ConsPlusNormal"/>
              <w:jc w:val="right"/>
            </w:pPr>
            <w:r w:rsidRPr="00257C1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74948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 w:rsidRPr="00257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749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40025" w:rsidRPr="000D62C0" w:rsidRDefault="00140025" w:rsidP="000D62C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0025" w:rsidRPr="00D711FA" w:rsidRDefault="00140025" w:rsidP="0014002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</w:rPr>
      </w:pPr>
    </w:p>
    <w:p w:rsidR="00140025" w:rsidRPr="000D62C0" w:rsidRDefault="00140025" w:rsidP="0014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" w:name="P882"/>
      <w:bookmarkEnd w:id="1"/>
      <w:r w:rsidRPr="000D62C0">
        <w:rPr>
          <w:rFonts w:ascii="Times New Roman" w:hAnsi="Times New Roman"/>
          <w:color w:val="000000"/>
          <w:sz w:val="26"/>
          <w:szCs w:val="26"/>
        </w:rPr>
        <w:t>СОСТАВ</w:t>
      </w:r>
    </w:p>
    <w:p w:rsidR="00140025" w:rsidRPr="000D62C0" w:rsidRDefault="000D62C0" w:rsidP="000D6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bCs/>
          <w:sz w:val="26"/>
          <w:szCs w:val="26"/>
        </w:rPr>
        <w:t xml:space="preserve">аукционной комиссии по проведению торгов на право заключения договора на размещение нестационарного торгового объекта на территории  </w:t>
      </w:r>
      <w:r w:rsidRPr="000D62C0">
        <w:rPr>
          <w:rFonts w:ascii="Times New Roman" w:hAnsi="Times New Roman"/>
          <w:sz w:val="26"/>
          <w:szCs w:val="26"/>
        </w:rPr>
        <w:t>Верхнепогроменского сельского поселения Среднеахтубинского</w:t>
      </w:r>
      <w:r w:rsidRPr="000D62C0">
        <w:rPr>
          <w:rFonts w:ascii="Times New Roman" w:hAnsi="Times New Roman"/>
          <w:bCs/>
          <w:color w:val="000000"/>
          <w:spacing w:val="4"/>
          <w:sz w:val="26"/>
          <w:szCs w:val="26"/>
        </w:rPr>
        <w:t xml:space="preserve"> муниципального района  Волгоградской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40025" w:rsidRPr="000D62C0" w:rsidRDefault="00140025" w:rsidP="0014002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 w:val="26"/>
          <w:szCs w:val="26"/>
        </w:rPr>
      </w:pPr>
    </w:p>
    <w:p w:rsidR="00140025" w:rsidRPr="000D62C0" w:rsidRDefault="00140025" w:rsidP="00140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Look w:val="04A0"/>
      </w:tblPr>
      <w:tblGrid>
        <w:gridCol w:w="4219"/>
        <w:gridCol w:w="5528"/>
      </w:tblGrid>
      <w:tr w:rsidR="00140025" w:rsidRPr="000D62C0" w:rsidTr="00643319">
        <w:tc>
          <w:tcPr>
            <w:tcW w:w="4219" w:type="dxa"/>
          </w:tcPr>
          <w:p w:rsidR="00140025" w:rsidRPr="000D62C0" w:rsidRDefault="00140025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D62C0">
              <w:rPr>
                <w:rFonts w:ascii="Times New Roman" w:hAnsi="Times New Roman"/>
                <w:sz w:val="26"/>
                <w:szCs w:val="26"/>
                <w:u w:val="single"/>
              </w:rPr>
              <w:t>Председатель комиссии:</w:t>
            </w:r>
          </w:p>
        </w:tc>
        <w:tc>
          <w:tcPr>
            <w:tcW w:w="5528" w:type="dxa"/>
          </w:tcPr>
          <w:p w:rsidR="00140025" w:rsidRPr="000D62C0" w:rsidRDefault="00140025" w:rsidP="00110C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B14006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>Башулов Куат Куангалиевич</w:t>
            </w:r>
          </w:p>
        </w:tc>
        <w:tc>
          <w:tcPr>
            <w:tcW w:w="5528" w:type="dxa"/>
          </w:tcPr>
          <w:p w:rsidR="00140025" w:rsidRPr="000D62C0" w:rsidRDefault="00140025" w:rsidP="00110C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r w:rsidR="00B14006" w:rsidRPr="000D62C0">
              <w:rPr>
                <w:rFonts w:ascii="Times New Roman" w:hAnsi="Times New Roman"/>
                <w:sz w:val="26"/>
                <w:szCs w:val="26"/>
              </w:rPr>
              <w:t>Верхнепогроменско</w:t>
            </w:r>
            <w:r w:rsidRPr="000D62C0">
              <w:rPr>
                <w:rFonts w:ascii="Times New Roman" w:hAnsi="Times New Roman"/>
                <w:sz w:val="26"/>
                <w:szCs w:val="26"/>
              </w:rPr>
              <w:t>го сельского поселения</w:t>
            </w: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140025" w:rsidP="00110C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40025" w:rsidRPr="000D62C0" w:rsidRDefault="00140025" w:rsidP="00110C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D62C0">
              <w:rPr>
                <w:rFonts w:ascii="Times New Roman" w:hAnsi="Times New Roman"/>
                <w:sz w:val="26"/>
                <w:szCs w:val="26"/>
                <w:u w:val="single"/>
              </w:rPr>
              <w:t>Заместитель председателя комиссии:</w:t>
            </w:r>
          </w:p>
          <w:p w:rsidR="00140025" w:rsidRPr="000D62C0" w:rsidRDefault="00B14006" w:rsidP="00110C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color w:val="000000"/>
                <w:sz w:val="26"/>
                <w:szCs w:val="26"/>
              </w:rPr>
              <w:t>Королёва Анна Михайловна</w:t>
            </w:r>
            <w:r w:rsidR="00140025" w:rsidRPr="000D62C0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5528" w:type="dxa"/>
          </w:tcPr>
          <w:p w:rsidR="00140025" w:rsidRPr="000D62C0" w:rsidRDefault="00140025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40025" w:rsidRPr="000D62C0" w:rsidRDefault="00140025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40025" w:rsidRPr="000D62C0" w:rsidRDefault="00140025" w:rsidP="006433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="00B14006" w:rsidRPr="000D62C0"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</w:t>
            </w:r>
            <w:r w:rsidRPr="000D62C0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67565A" w:rsidRPr="000D62C0">
              <w:rPr>
                <w:rFonts w:ascii="Times New Roman" w:hAnsi="Times New Roman"/>
                <w:sz w:val="26"/>
                <w:szCs w:val="26"/>
              </w:rPr>
              <w:t>Верхнепогроменског</w:t>
            </w:r>
            <w:r w:rsidRPr="000D62C0">
              <w:rPr>
                <w:rFonts w:ascii="Times New Roman" w:hAnsi="Times New Roman"/>
                <w:sz w:val="26"/>
                <w:szCs w:val="26"/>
              </w:rPr>
              <w:t>о   сельского поселения</w:t>
            </w: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140025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40025" w:rsidRPr="000D62C0" w:rsidRDefault="00140025" w:rsidP="00110C4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140025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D62C0">
              <w:rPr>
                <w:rFonts w:ascii="Times New Roman" w:hAnsi="Times New Roman"/>
                <w:sz w:val="26"/>
                <w:szCs w:val="26"/>
                <w:u w:val="single"/>
              </w:rPr>
              <w:t>Секретарь комиссии:</w:t>
            </w:r>
          </w:p>
        </w:tc>
        <w:tc>
          <w:tcPr>
            <w:tcW w:w="5528" w:type="dxa"/>
          </w:tcPr>
          <w:p w:rsidR="00140025" w:rsidRPr="000D62C0" w:rsidRDefault="00140025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EB4AAB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color w:val="000000"/>
                <w:sz w:val="26"/>
                <w:szCs w:val="26"/>
              </w:rPr>
              <w:t>Джумалиева Алия Жуматовна</w:t>
            </w:r>
            <w:r w:rsidR="00140025" w:rsidRPr="000D62C0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5528" w:type="dxa"/>
          </w:tcPr>
          <w:p w:rsidR="00EB4AAB" w:rsidRPr="000D62C0" w:rsidRDefault="00EB4AAB" w:rsidP="00EB4AA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 xml:space="preserve"> ведущий специалист администрации   </w:t>
            </w:r>
          </w:p>
          <w:p w:rsidR="00140025" w:rsidRPr="000D62C0" w:rsidRDefault="00EB4AAB" w:rsidP="00EB4AA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 xml:space="preserve">Верхнепогроменского сельского поселения </w:t>
            </w:r>
          </w:p>
          <w:p w:rsidR="00140025" w:rsidRPr="000D62C0" w:rsidRDefault="00140025" w:rsidP="00110C43">
            <w:pPr>
              <w:pStyle w:val="a6"/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140025" w:rsidP="00110C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D62C0">
              <w:rPr>
                <w:rFonts w:ascii="Times New Roman" w:hAnsi="Times New Roman"/>
                <w:sz w:val="26"/>
                <w:szCs w:val="26"/>
                <w:u w:val="single"/>
              </w:rPr>
              <w:t xml:space="preserve">Члены комиссии: </w:t>
            </w:r>
          </w:p>
        </w:tc>
        <w:tc>
          <w:tcPr>
            <w:tcW w:w="5528" w:type="dxa"/>
          </w:tcPr>
          <w:p w:rsidR="00140025" w:rsidRPr="000D62C0" w:rsidRDefault="00140025" w:rsidP="00110C43">
            <w:pPr>
              <w:pStyle w:val="a6"/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D0744F" w:rsidP="00110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>Изделеева Елена Шакымовна</w:t>
            </w:r>
          </w:p>
          <w:p w:rsidR="00140025" w:rsidRPr="000D62C0" w:rsidRDefault="00140025" w:rsidP="00110C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40025" w:rsidRPr="000D62C0" w:rsidRDefault="00D0744F" w:rsidP="00110C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>ведущий специалист-</w:t>
            </w:r>
            <w:r w:rsidR="00140025" w:rsidRPr="000D62C0">
              <w:rPr>
                <w:rFonts w:ascii="Times New Roman" w:hAnsi="Times New Roman"/>
                <w:sz w:val="26"/>
                <w:szCs w:val="26"/>
              </w:rPr>
              <w:t xml:space="preserve">главный бухгалтер администрации </w:t>
            </w:r>
            <w:r w:rsidR="0067565A" w:rsidRPr="000D62C0">
              <w:rPr>
                <w:rFonts w:ascii="Times New Roman" w:hAnsi="Times New Roman"/>
                <w:sz w:val="26"/>
                <w:szCs w:val="26"/>
              </w:rPr>
              <w:t>Верхнепогроменског</w:t>
            </w:r>
            <w:r w:rsidR="00140025" w:rsidRPr="000D62C0">
              <w:rPr>
                <w:rFonts w:ascii="Times New Roman" w:hAnsi="Times New Roman"/>
                <w:sz w:val="26"/>
                <w:szCs w:val="26"/>
              </w:rPr>
              <w:t xml:space="preserve">о сельского поселения </w:t>
            </w:r>
          </w:p>
        </w:tc>
      </w:tr>
      <w:tr w:rsidR="00140025" w:rsidRPr="000D62C0" w:rsidTr="00643319">
        <w:tc>
          <w:tcPr>
            <w:tcW w:w="4219" w:type="dxa"/>
          </w:tcPr>
          <w:p w:rsidR="00140025" w:rsidRPr="000D62C0" w:rsidRDefault="00EB4AAB" w:rsidP="00110C43">
            <w:pPr>
              <w:tabs>
                <w:tab w:val="right" w:pos="414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color w:val="000000"/>
                <w:sz w:val="26"/>
                <w:szCs w:val="26"/>
              </w:rPr>
              <w:t>Попова Дарья Александровна</w:t>
            </w:r>
            <w:r w:rsidR="00D0744F" w:rsidRPr="000D6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140025" w:rsidRPr="000D62C0" w:rsidRDefault="00EB4AAB" w:rsidP="00110C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>специалист 1 категории - экономист администрации Верхнепогроменского сельского поселения</w:t>
            </w:r>
          </w:p>
        </w:tc>
      </w:tr>
      <w:tr w:rsidR="00EB4AAB" w:rsidRPr="000D62C0" w:rsidTr="00643319">
        <w:tc>
          <w:tcPr>
            <w:tcW w:w="4219" w:type="dxa"/>
          </w:tcPr>
          <w:p w:rsidR="00EB4AAB" w:rsidRPr="000D62C0" w:rsidRDefault="007F6C39" w:rsidP="00110C43">
            <w:pPr>
              <w:tabs>
                <w:tab w:val="right" w:pos="41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Ахмамбетова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Кансулу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Ромазановна</w:t>
            </w:r>
            <w:proofErr w:type="spellEnd"/>
          </w:p>
        </w:tc>
        <w:tc>
          <w:tcPr>
            <w:tcW w:w="5528" w:type="dxa"/>
          </w:tcPr>
          <w:p w:rsidR="00EB4AAB" w:rsidRPr="000D62C0" w:rsidRDefault="00EB4AAB" w:rsidP="00C45DE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0D62C0">
              <w:rPr>
                <w:rFonts w:ascii="Times New Roman" w:hAnsi="Times New Roman"/>
                <w:sz w:val="26"/>
                <w:szCs w:val="26"/>
              </w:rPr>
              <w:t xml:space="preserve">специалист </w:t>
            </w:r>
            <w:r w:rsidR="00C45DE0">
              <w:rPr>
                <w:rFonts w:ascii="Times New Roman" w:hAnsi="Times New Roman"/>
                <w:sz w:val="26"/>
                <w:szCs w:val="26"/>
              </w:rPr>
              <w:t>1</w:t>
            </w:r>
            <w:r w:rsidRPr="000D62C0">
              <w:rPr>
                <w:rFonts w:ascii="Times New Roman" w:hAnsi="Times New Roman"/>
                <w:sz w:val="26"/>
                <w:szCs w:val="26"/>
              </w:rPr>
              <w:t xml:space="preserve"> категории администрации Верхнепогроменского сельского поселения</w:t>
            </w:r>
          </w:p>
        </w:tc>
      </w:tr>
    </w:tbl>
    <w:p w:rsidR="00140025" w:rsidRPr="000D62C0" w:rsidRDefault="00140025" w:rsidP="0014002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0D62C0">
        <w:rPr>
          <w:rFonts w:ascii="Times New Roman" w:hAnsi="Times New Roman"/>
          <w:sz w:val="26"/>
          <w:szCs w:val="26"/>
        </w:rPr>
        <w:t xml:space="preserve"> </w:t>
      </w:r>
    </w:p>
    <w:p w:rsidR="00140025" w:rsidRPr="000D62C0" w:rsidRDefault="00140025" w:rsidP="001400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F6A71" w:rsidRPr="000D62C0" w:rsidRDefault="005F6A71">
      <w:pPr>
        <w:rPr>
          <w:rFonts w:ascii="Times New Roman" w:hAnsi="Times New Roman"/>
          <w:sz w:val="26"/>
          <w:szCs w:val="26"/>
        </w:rPr>
      </w:pPr>
    </w:p>
    <w:sectPr w:rsidR="005F6A71" w:rsidRPr="000D62C0" w:rsidSect="000D62C0">
      <w:pgSz w:w="12240" w:h="15840"/>
      <w:pgMar w:top="284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EEB"/>
    <w:multiLevelType w:val="hybridMultilevel"/>
    <w:tmpl w:val="5B60DF62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025"/>
    <w:rsid w:val="00060A99"/>
    <w:rsid w:val="000D62C0"/>
    <w:rsid w:val="00140025"/>
    <w:rsid w:val="005F6A71"/>
    <w:rsid w:val="006275D6"/>
    <w:rsid w:val="00643319"/>
    <w:rsid w:val="006563EB"/>
    <w:rsid w:val="0067565A"/>
    <w:rsid w:val="00691006"/>
    <w:rsid w:val="007F6C39"/>
    <w:rsid w:val="00984C87"/>
    <w:rsid w:val="009E6D90"/>
    <w:rsid w:val="00B14006"/>
    <w:rsid w:val="00B74948"/>
    <w:rsid w:val="00C45DE0"/>
    <w:rsid w:val="00D0744F"/>
    <w:rsid w:val="00D7095D"/>
    <w:rsid w:val="00EB4AAB"/>
    <w:rsid w:val="00F630C7"/>
    <w:rsid w:val="00F8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2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02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14002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140025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14002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40025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D9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75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741DEDFB4ECC2307819D32216118B186ED403C5624350E440A9D1C83A4DFF290FAFC2015524A67763126EV96BJ" TargetMode="External"/><Relationship Id="rId13" Type="http://schemas.openxmlformats.org/officeDocument/2006/relationships/hyperlink" Target="consultantplus://offline/ref=3FD741DEDFB4ECC2307819D32216118B186ED403C5624350E440A9D1C83A4DFF290FAFC2015524A67763126EV96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741DEDFB4ECC2307807DE347A4E8E1A658B0FC3644900B911AF8697V66AJ" TargetMode="External"/><Relationship Id="rId12" Type="http://schemas.openxmlformats.org/officeDocument/2006/relationships/hyperlink" Target="consultantplus://offline/ref=3FD741DEDFB4ECC2307807DE347A4E8E1A658B0FC3644900B911AF8697V66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3FD741DEDFB4ECC2307807DE347A4E8E1A658A06C6624900B911AF8697V66AJ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00DCF25101914D7D8E168DB43959CFF202B77FC372F757EEC82EA6C9O3J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741DEDFB4ECC2307819D32216118B186ED403C5654055ED40A9D1C83A4DFF29V06FJ" TargetMode="External"/><Relationship Id="rId14" Type="http://schemas.openxmlformats.org/officeDocument/2006/relationships/hyperlink" Target="consultantplus://offline/ref=3FD741DEDFB4ECC2307819D32216118B186ED403C5654055ED40A9D1C83A4DFF29V06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2017-07-17T06:27:00Z</dcterms:created>
  <dcterms:modified xsi:type="dcterms:W3CDTF">2017-11-03T11:58:00Z</dcterms:modified>
</cp:coreProperties>
</file>