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D55" w:rsidRPr="00B76CD3" w:rsidRDefault="00470D55" w:rsidP="00470D55">
      <w:pPr>
        <w:jc w:val="center"/>
        <w:rPr>
          <w:color w:val="000000"/>
        </w:rPr>
      </w:pPr>
      <w:r>
        <w:rPr>
          <w:noProof/>
          <w:color w:val="000000"/>
        </w:rPr>
        <w:drawing>
          <wp:inline distT="0" distB="0" distL="0" distR="0">
            <wp:extent cx="161925" cy="76200"/>
            <wp:effectExtent l="19050" t="0" r="9525" b="0"/>
            <wp:docPr id="1"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5" cstate="print"/>
                    <a:srcRect/>
                    <a:stretch>
                      <a:fillRect/>
                    </a:stretch>
                  </pic:blipFill>
                  <pic:spPr bwMode="auto">
                    <a:xfrm>
                      <a:off x="0" y="0"/>
                      <a:ext cx="161925" cy="76200"/>
                    </a:xfrm>
                    <a:prstGeom prst="rect">
                      <a:avLst/>
                    </a:prstGeom>
                    <a:solidFill>
                      <a:srgbClr val="FFFFFF"/>
                    </a:solidFill>
                    <a:ln w="9525">
                      <a:noFill/>
                      <a:miter lim="800000"/>
                      <a:headEnd/>
                      <a:tailEnd/>
                    </a:ln>
                  </pic:spPr>
                </pic:pic>
              </a:graphicData>
            </a:graphic>
          </wp:inline>
        </w:drawing>
      </w:r>
    </w:p>
    <w:p w:rsidR="00470D55" w:rsidRPr="00B76CD3" w:rsidRDefault="00470D55" w:rsidP="00470D55">
      <w:pPr>
        <w:jc w:val="center"/>
        <w:rPr>
          <w:color w:val="000000"/>
        </w:rPr>
      </w:pPr>
      <w:r>
        <w:rPr>
          <w:noProof/>
          <w:color w:val="000000"/>
        </w:rPr>
        <w:drawing>
          <wp:inline distT="0" distB="0" distL="0" distR="0">
            <wp:extent cx="447675" cy="504825"/>
            <wp:effectExtent l="19050" t="0" r="9525" b="0"/>
            <wp:docPr id="2"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6" cstate="print"/>
                    <a:srcRect/>
                    <a:stretch>
                      <a:fillRect/>
                    </a:stretch>
                  </pic:blipFill>
                  <pic:spPr bwMode="auto">
                    <a:xfrm>
                      <a:off x="0" y="0"/>
                      <a:ext cx="447675" cy="504825"/>
                    </a:xfrm>
                    <a:prstGeom prst="rect">
                      <a:avLst/>
                    </a:prstGeom>
                    <a:solidFill>
                      <a:srgbClr val="00FF00"/>
                    </a:solidFill>
                    <a:ln w="9525">
                      <a:noFill/>
                      <a:miter lim="800000"/>
                      <a:headEnd/>
                      <a:tailEnd/>
                    </a:ln>
                  </pic:spPr>
                </pic:pic>
              </a:graphicData>
            </a:graphic>
          </wp:inline>
        </w:drawing>
      </w:r>
    </w:p>
    <w:p w:rsidR="00470D55" w:rsidRPr="00B76CD3" w:rsidRDefault="00470D55" w:rsidP="00470D55">
      <w:pPr>
        <w:jc w:val="center"/>
        <w:rPr>
          <w:b/>
          <w:color w:val="000000"/>
          <w:sz w:val="28"/>
          <w:szCs w:val="28"/>
        </w:rPr>
      </w:pPr>
      <w:r w:rsidRPr="00B76CD3">
        <w:rPr>
          <w:b/>
          <w:color w:val="000000"/>
          <w:sz w:val="28"/>
          <w:szCs w:val="28"/>
        </w:rPr>
        <w:t xml:space="preserve">А Д М И Н И С Т </w:t>
      </w:r>
      <w:proofErr w:type="gramStart"/>
      <w:r w:rsidRPr="00B76CD3">
        <w:rPr>
          <w:b/>
          <w:color w:val="000000"/>
          <w:sz w:val="28"/>
          <w:szCs w:val="28"/>
        </w:rPr>
        <w:t>Р</w:t>
      </w:r>
      <w:proofErr w:type="gramEnd"/>
      <w:r w:rsidRPr="00B76CD3">
        <w:rPr>
          <w:b/>
          <w:color w:val="000000"/>
          <w:sz w:val="28"/>
          <w:szCs w:val="28"/>
        </w:rPr>
        <w:t xml:space="preserve"> А Ц И Я</w:t>
      </w:r>
    </w:p>
    <w:p w:rsidR="00470D55" w:rsidRPr="00B76CD3" w:rsidRDefault="00470D55" w:rsidP="00470D55">
      <w:pPr>
        <w:jc w:val="center"/>
        <w:rPr>
          <w:b/>
          <w:color w:val="000000"/>
        </w:rPr>
      </w:pPr>
      <w:r w:rsidRPr="00B76CD3">
        <w:rPr>
          <w:b/>
          <w:color w:val="000000"/>
        </w:rPr>
        <w:t>ВЕРХНЕПОГРОМЕНСКОГО  СЕЛЬСКОГО  ПОСЕЛЕНИЯ</w:t>
      </w:r>
    </w:p>
    <w:p w:rsidR="00470D55" w:rsidRPr="00B76CD3" w:rsidRDefault="00470D55" w:rsidP="00470D55">
      <w:pPr>
        <w:jc w:val="center"/>
        <w:rPr>
          <w:b/>
          <w:color w:val="000000"/>
        </w:rPr>
      </w:pPr>
      <w:r w:rsidRPr="00B76CD3">
        <w:rPr>
          <w:b/>
          <w:color w:val="000000"/>
        </w:rPr>
        <w:t>СРЕДНЕАХТУБИНСКОГО  РАЙОНА   ВОЛГОГРАДСКОЙ  ОБЛАСТИ</w:t>
      </w:r>
    </w:p>
    <w:p w:rsidR="00470D55" w:rsidRPr="00B76CD3" w:rsidRDefault="00470D55" w:rsidP="00470D55">
      <w:pPr>
        <w:jc w:val="center"/>
        <w:rPr>
          <w:b/>
          <w:color w:val="000000"/>
        </w:rPr>
      </w:pPr>
    </w:p>
    <w:p w:rsidR="00470D55" w:rsidRPr="00B76CD3" w:rsidRDefault="00470D55" w:rsidP="00470D55">
      <w:pPr>
        <w:shd w:val="clear" w:color="auto" w:fill="FFFFFF"/>
        <w:autoSpaceDE w:val="0"/>
        <w:autoSpaceDN w:val="0"/>
        <w:adjustRightInd w:val="0"/>
        <w:jc w:val="center"/>
        <w:rPr>
          <w:rFonts w:ascii="Times New Roman CYR" w:hAnsi="Times New Roman CYR" w:cs="Times New Roman CYR"/>
          <w:b/>
          <w:bCs/>
          <w:color w:val="000000"/>
          <w:sz w:val="36"/>
          <w:szCs w:val="36"/>
        </w:rPr>
      </w:pPr>
      <w:proofErr w:type="gramStart"/>
      <w:r w:rsidRPr="00B76CD3">
        <w:rPr>
          <w:rFonts w:ascii="Times New Roman CYR" w:hAnsi="Times New Roman CYR" w:cs="Times New Roman CYR"/>
          <w:b/>
          <w:bCs/>
          <w:color w:val="000000"/>
          <w:sz w:val="36"/>
          <w:szCs w:val="36"/>
        </w:rPr>
        <w:t>П</w:t>
      </w:r>
      <w:proofErr w:type="gramEnd"/>
      <w:r w:rsidRPr="00B76CD3">
        <w:rPr>
          <w:rFonts w:ascii="Times New Roman CYR" w:hAnsi="Times New Roman CYR" w:cs="Times New Roman CYR"/>
          <w:b/>
          <w:bCs/>
          <w:color w:val="000000"/>
          <w:sz w:val="36"/>
          <w:szCs w:val="36"/>
        </w:rPr>
        <w:t xml:space="preserve"> О С Т А Н О В Л Е Н И Е</w:t>
      </w:r>
    </w:p>
    <w:p w:rsidR="00470D55" w:rsidRPr="00B76CD3" w:rsidRDefault="00470D55" w:rsidP="00470D55">
      <w:pPr>
        <w:jc w:val="center"/>
        <w:rPr>
          <w:color w:val="000000"/>
          <w:sz w:val="28"/>
          <w:szCs w:val="28"/>
        </w:rPr>
      </w:pPr>
    </w:p>
    <w:p w:rsidR="00470D55" w:rsidRPr="00FC5198" w:rsidRDefault="00470D55" w:rsidP="00470D55">
      <w:pPr>
        <w:shd w:val="clear" w:color="auto" w:fill="FFFFFF"/>
        <w:rPr>
          <w:sz w:val="28"/>
          <w:szCs w:val="28"/>
        </w:rPr>
      </w:pPr>
      <w:r>
        <w:rPr>
          <w:sz w:val="28"/>
          <w:szCs w:val="28"/>
        </w:rPr>
        <w:t>от 27 июня  2017 г. № 27</w:t>
      </w:r>
    </w:p>
    <w:p w:rsidR="00470D55" w:rsidRPr="00FC5198" w:rsidRDefault="00470D55" w:rsidP="00470D55">
      <w:pPr>
        <w:shd w:val="clear" w:color="auto" w:fill="FFFFFF"/>
        <w:rPr>
          <w:sz w:val="28"/>
          <w:szCs w:val="28"/>
        </w:rPr>
      </w:pPr>
      <w:r w:rsidRPr="00FC5198">
        <w:rPr>
          <w:sz w:val="28"/>
          <w:szCs w:val="28"/>
        </w:rPr>
        <w:t> </w:t>
      </w:r>
    </w:p>
    <w:p w:rsidR="00470D55" w:rsidRPr="003E1836" w:rsidRDefault="00470D55" w:rsidP="00470D55">
      <w:pPr>
        <w:pStyle w:val="ConsPlusTitle"/>
        <w:widowControl/>
        <w:ind w:left="540"/>
        <w:jc w:val="both"/>
        <w:rPr>
          <w:rStyle w:val="a5"/>
          <w:sz w:val="28"/>
          <w:szCs w:val="28"/>
        </w:rPr>
      </w:pPr>
      <w:r w:rsidRPr="003E1836">
        <w:rPr>
          <w:b w:val="0"/>
          <w:bCs w:val="0"/>
          <w:sz w:val="28"/>
          <w:szCs w:val="28"/>
        </w:rPr>
        <w:t xml:space="preserve">О внесении изменений в постановление администрации Верхнепогроменского сельского поселения от </w:t>
      </w:r>
      <w:r>
        <w:rPr>
          <w:b w:val="0"/>
          <w:bCs w:val="0"/>
          <w:sz w:val="28"/>
          <w:szCs w:val="28"/>
        </w:rPr>
        <w:t>02.12.2013 г. № 62</w:t>
      </w:r>
      <w:r w:rsidRPr="003E1836">
        <w:rPr>
          <w:b w:val="0"/>
          <w:bCs w:val="0"/>
          <w:sz w:val="28"/>
          <w:szCs w:val="28"/>
        </w:rPr>
        <w:t>  «</w:t>
      </w:r>
      <w:r w:rsidRPr="003E1836">
        <w:rPr>
          <w:b w:val="0"/>
          <w:sz w:val="28"/>
          <w:szCs w:val="28"/>
        </w:rPr>
        <w:t xml:space="preserve">Об утверждении </w:t>
      </w:r>
      <w:r>
        <w:rPr>
          <w:b w:val="0"/>
          <w:sz w:val="28"/>
          <w:szCs w:val="28"/>
        </w:rPr>
        <w:t>Положения о порядке осуществления муниципального жилищного контроля на территории Верхнепогроменского сельского поселения</w:t>
      </w:r>
      <w:r w:rsidRPr="003E1836">
        <w:rPr>
          <w:rStyle w:val="a5"/>
          <w:sz w:val="28"/>
          <w:szCs w:val="28"/>
        </w:rPr>
        <w:t>»</w:t>
      </w:r>
    </w:p>
    <w:p w:rsidR="005F6A71" w:rsidRDefault="005F6A71"/>
    <w:p w:rsidR="00470D55" w:rsidRPr="00AD34D5" w:rsidRDefault="00470D55" w:rsidP="00A64A5E">
      <w:pPr>
        <w:pStyle w:val="2"/>
        <w:shd w:val="clear" w:color="auto" w:fill="FFFFFF"/>
        <w:spacing w:before="0" w:beforeAutospacing="0" w:after="0" w:afterAutospacing="0"/>
        <w:ind w:firstLine="709"/>
        <w:jc w:val="both"/>
        <w:rPr>
          <w:b w:val="0"/>
          <w:sz w:val="28"/>
          <w:szCs w:val="28"/>
        </w:rPr>
      </w:pPr>
      <w:r w:rsidRPr="00AD34D5">
        <w:rPr>
          <w:b w:val="0"/>
          <w:sz w:val="28"/>
          <w:szCs w:val="28"/>
        </w:rPr>
        <w:t>Рассмотрев ПРОТЕСТ прокуратуры Среднеахтубинского района от 22.05.2017 г. № 7</w:t>
      </w:r>
      <w:r>
        <w:rPr>
          <w:sz w:val="28"/>
          <w:szCs w:val="28"/>
        </w:rPr>
        <w:t>0-74</w:t>
      </w:r>
      <w:r w:rsidRPr="00AD34D5">
        <w:rPr>
          <w:b w:val="0"/>
          <w:sz w:val="28"/>
          <w:szCs w:val="28"/>
        </w:rPr>
        <w:t>-2017 на постановление администрации Верхнепогроменского сельского поселения</w:t>
      </w:r>
      <w:r>
        <w:rPr>
          <w:sz w:val="28"/>
          <w:szCs w:val="28"/>
        </w:rPr>
        <w:t xml:space="preserve"> </w:t>
      </w:r>
      <w:r w:rsidRPr="00615C85">
        <w:rPr>
          <w:b w:val="0"/>
          <w:sz w:val="28"/>
          <w:szCs w:val="28"/>
        </w:rPr>
        <w:t>от 02.12.2013 г. № 62,</w:t>
      </w:r>
      <w:r>
        <w:rPr>
          <w:sz w:val="28"/>
          <w:szCs w:val="28"/>
        </w:rPr>
        <w:t xml:space="preserve"> </w:t>
      </w:r>
      <w:proofErr w:type="gramStart"/>
      <w:r w:rsidRPr="00AD34D5">
        <w:rPr>
          <w:b w:val="0"/>
          <w:bCs w:val="0"/>
          <w:sz w:val="28"/>
          <w:szCs w:val="28"/>
        </w:rPr>
        <w:t>во</w:t>
      </w:r>
      <w:proofErr w:type="gramEnd"/>
      <w:r w:rsidRPr="00AD34D5">
        <w:rPr>
          <w:b w:val="0"/>
          <w:bCs w:val="0"/>
          <w:sz w:val="28"/>
          <w:szCs w:val="28"/>
        </w:rPr>
        <w:t xml:space="preserve"> исполнении требований Федерального закона Российской Федерации от 26.12.2008г.№294 –ФЗ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03 июля 2016 года № 277-ФЗ «О внесении изменений в Федеральный закон «О защите прав юридических лиц и индивидуальных </w:t>
      </w:r>
      <w:r>
        <w:rPr>
          <w:b w:val="0"/>
          <w:bCs w:val="0"/>
          <w:sz w:val="28"/>
          <w:szCs w:val="28"/>
        </w:rPr>
        <w:t xml:space="preserve">   </w:t>
      </w:r>
      <w:r w:rsidRPr="00AD34D5">
        <w:rPr>
          <w:b w:val="0"/>
          <w:bCs w:val="0"/>
          <w:sz w:val="28"/>
          <w:szCs w:val="28"/>
        </w:rPr>
        <w:t xml:space="preserve">предпринимателей при осуществлении государственного </w:t>
      </w:r>
      <w:r>
        <w:rPr>
          <w:b w:val="0"/>
          <w:bCs w:val="0"/>
          <w:sz w:val="28"/>
          <w:szCs w:val="28"/>
        </w:rPr>
        <w:t xml:space="preserve">   </w:t>
      </w:r>
      <w:r w:rsidRPr="00AD34D5">
        <w:rPr>
          <w:b w:val="0"/>
          <w:bCs w:val="0"/>
          <w:sz w:val="28"/>
          <w:szCs w:val="28"/>
        </w:rPr>
        <w:t>контроля (надзора)</w:t>
      </w:r>
      <w:r>
        <w:rPr>
          <w:b w:val="0"/>
          <w:bCs w:val="0"/>
          <w:sz w:val="28"/>
          <w:szCs w:val="28"/>
        </w:rPr>
        <w:t xml:space="preserve">   </w:t>
      </w:r>
      <w:r w:rsidRPr="00AD34D5">
        <w:rPr>
          <w:b w:val="0"/>
          <w:bCs w:val="0"/>
          <w:sz w:val="28"/>
          <w:szCs w:val="28"/>
        </w:rPr>
        <w:t xml:space="preserve"> и </w:t>
      </w:r>
      <w:r>
        <w:rPr>
          <w:b w:val="0"/>
          <w:bCs w:val="0"/>
          <w:sz w:val="28"/>
          <w:szCs w:val="28"/>
        </w:rPr>
        <w:t xml:space="preserve">  м</w:t>
      </w:r>
      <w:r w:rsidRPr="00AD34D5">
        <w:rPr>
          <w:b w:val="0"/>
          <w:bCs w:val="0"/>
          <w:sz w:val="28"/>
          <w:szCs w:val="28"/>
        </w:rPr>
        <w:t>униципального контроля»</w:t>
      </w:r>
      <w:proofErr w:type="gramStart"/>
      <w:r w:rsidRPr="00AD34D5">
        <w:rPr>
          <w:b w:val="0"/>
          <w:bCs w:val="0"/>
          <w:sz w:val="28"/>
          <w:szCs w:val="28"/>
        </w:rPr>
        <w:t xml:space="preserve"> ,</w:t>
      </w:r>
      <w:proofErr w:type="gramEnd"/>
      <w:r w:rsidRPr="00AD34D5">
        <w:rPr>
          <w:b w:val="0"/>
          <w:bCs w:val="0"/>
          <w:sz w:val="28"/>
          <w:szCs w:val="28"/>
        </w:rPr>
        <w:t xml:space="preserve"> Федерального закона</w:t>
      </w:r>
      <w:r>
        <w:rPr>
          <w:b w:val="0"/>
          <w:bCs w:val="0"/>
          <w:sz w:val="28"/>
          <w:szCs w:val="28"/>
        </w:rPr>
        <w:t xml:space="preserve">    </w:t>
      </w:r>
      <w:r w:rsidRPr="00AD34D5">
        <w:rPr>
          <w:b w:val="0"/>
          <w:bCs w:val="0"/>
          <w:sz w:val="28"/>
          <w:szCs w:val="28"/>
        </w:rPr>
        <w:t xml:space="preserve"> Российской </w:t>
      </w:r>
      <w:r>
        <w:rPr>
          <w:b w:val="0"/>
          <w:bCs w:val="0"/>
          <w:sz w:val="28"/>
          <w:szCs w:val="28"/>
        </w:rPr>
        <w:t xml:space="preserve">    </w:t>
      </w:r>
      <w:r w:rsidRPr="00AD34D5">
        <w:rPr>
          <w:b w:val="0"/>
          <w:bCs w:val="0"/>
          <w:sz w:val="28"/>
          <w:szCs w:val="28"/>
        </w:rPr>
        <w:t>Федерации</w:t>
      </w:r>
      <w:r>
        <w:rPr>
          <w:b w:val="0"/>
          <w:bCs w:val="0"/>
          <w:sz w:val="28"/>
          <w:szCs w:val="28"/>
        </w:rPr>
        <w:t xml:space="preserve">   </w:t>
      </w:r>
      <w:r w:rsidRPr="00AD34D5">
        <w:rPr>
          <w:b w:val="0"/>
          <w:bCs w:val="0"/>
          <w:sz w:val="28"/>
          <w:szCs w:val="28"/>
        </w:rPr>
        <w:t xml:space="preserve"> от 06.10.2003г. №131-ФЗ «Об общих </w:t>
      </w:r>
      <w:r>
        <w:rPr>
          <w:b w:val="0"/>
          <w:bCs w:val="0"/>
          <w:sz w:val="28"/>
          <w:szCs w:val="28"/>
        </w:rPr>
        <w:t xml:space="preserve">  </w:t>
      </w:r>
      <w:r w:rsidRPr="00AD34D5">
        <w:rPr>
          <w:b w:val="0"/>
          <w:bCs w:val="0"/>
          <w:sz w:val="28"/>
          <w:szCs w:val="28"/>
        </w:rPr>
        <w:t xml:space="preserve">принципах </w:t>
      </w:r>
      <w:r>
        <w:rPr>
          <w:b w:val="0"/>
          <w:bCs w:val="0"/>
          <w:sz w:val="28"/>
          <w:szCs w:val="28"/>
        </w:rPr>
        <w:t xml:space="preserve">   </w:t>
      </w:r>
      <w:r w:rsidRPr="00AD34D5">
        <w:rPr>
          <w:b w:val="0"/>
          <w:bCs w:val="0"/>
          <w:sz w:val="28"/>
          <w:szCs w:val="28"/>
        </w:rPr>
        <w:t xml:space="preserve">организации местного </w:t>
      </w:r>
      <w:r>
        <w:rPr>
          <w:b w:val="0"/>
          <w:bCs w:val="0"/>
          <w:sz w:val="28"/>
          <w:szCs w:val="28"/>
        </w:rPr>
        <w:t xml:space="preserve"> </w:t>
      </w:r>
      <w:r w:rsidRPr="00AD34D5">
        <w:rPr>
          <w:b w:val="0"/>
          <w:bCs w:val="0"/>
          <w:sz w:val="28"/>
          <w:szCs w:val="28"/>
        </w:rPr>
        <w:t xml:space="preserve">самоуправления в РФ», </w:t>
      </w:r>
      <w:r>
        <w:rPr>
          <w:b w:val="0"/>
          <w:bCs w:val="0"/>
          <w:sz w:val="28"/>
          <w:szCs w:val="28"/>
        </w:rPr>
        <w:t xml:space="preserve"> </w:t>
      </w:r>
      <w:r w:rsidRPr="00AD34D5">
        <w:rPr>
          <w:b w:val="0"/>
          <w:sz w:val="28"/>
          <w:szCs w:val="28"/>
        </w:rPr>
        <w:t xml:space="preserve">  </w:t>
      </w:r>
      <w:proofErr w:type="spellStart"/>
      <w:r w:rsidRPr="00AD34D5">
        <w:rPr>
          <w:b w:val="0"/>
          <w:sz w:val="28"/>
          <w:szCs w:val="28"/>
        </w:rPr>
        <w:t>п</w:t>
      </w:r>
      <w:proofErr w:type="spellEnd"/>
      <w:r w:rsidRPr="00AD34D5">
        <w:rPr>
          <w:b w:val="0"/>
          <w:sz w:val="28"/>
          <w:szCs w:val="28"/>
        </w:rPr>
        <w:t xml:space="preserve"> о с т а </w:t>
      </w:r>
      <w:proofErr w:type="spellStart"/>
      <w:r w:rsidRPr="00AD34D5">
        <w:rPr>
          <w:b w:val="0"/>
          <w:sz w:val="28"/>
          <w:szCs w:val="28"/>
        </w:rPr>
        <w:t>н</w:t>
      </w:r>
      <w:proofErr w:type="spellEnd"/>
      <w:r w:rsidRPr="00AD34D5">
        <w:rPr>
          <w:b w:val="0"/>
          <w:sz w:val="28"/>
          <w:szCs w:val="28"/>
        </w:rPr>
        <w:t xml:space="preserve"> о в л я </w:t>
      </w:r>
      <w:proofErr w:type="spellStart"/>
      <w:r w:rsidRPr="00AD34D5">
        <w:rPr>
          <w:b w:val="0"/>
          <w:sz w:val="28"/>
          <w:szCs w:val="28"/>
        </w:rPr>
        <w:t>ю</w:t>
      </w:r>
      <w:proofErr w:type="spellEnd"/>
      <w:r w:rsidRPr="00AD34D5">
        <w:rPr>
          <w:b w:val="0"/>
          <w:sz w:val="28"/>
          <w:szCs w:val="28"/>
        </w:rPr>
        <w:t xml:space="preserve"> :</w:t>
      </w:r>
    </w:p>
    <w:p w:rsidR="00470D55" w:rsidRDefault="00470D55" w:rsidP="00A64A5E">
      <w:pPr>
        <w:pStyle w:val="ConsPlusTitle"/>
        <w:widowControl/>
        <w:numPr>
          <w:ilvl w:val="0"/>
          <w:numId w:val="1"/>
        </w:numPr>
        <w:ind w:left="0" w:firstLine="709"/>
        <w:jc w:val="both"/>
        <w:rPr>
          <w:rStyle w:val="a5"/>
          <w:sz w:val="28"/>
          <w:szCs w:val="28"/>
        </w:rPr>
      </w:pPr>
      <w:r w:rsidRPr="003E1836">
        <w:rPr>
          <w:b w:val="0"/>
          <w:sz w:val="28"/>
          <w:szCs w:val="28"/>
        </w:rPr>
        <w:t xml:space="preserve">Внести изменения в постановление </w:t>
      </w:r>
      <w:r w:rsidRPr="003E1836">
        <w:rPr>
          <w:b w:val="0"/>
          <w:bCs w:val="0"/>
          <w:sz w:val="28"/>
          <w:szCs w:val="28"/>
        </w:rPr>
        <w:t xml:space="preserve">администрации Верхнепогроменского сельского поселения от </w:t>
      </w:r>
      <w:r>
        <w:rPr>
          <w:b w:val="0"/>
          <w:bCs w:val="0"/>
          <w:sz w:val="28"/>
          <w:szCs w:val="28"/>
        </w:rPr>
        <w:t>02.12.2013</w:t>
      </w:r>
      <w:r w:rsidRPr="003E1836">
        <w:rPr>
          <w:b w:val="0"/>
          <w:bCs w:val="0"/>
          <w:sz w:val="28"/>
          <w:szCs w:val="28"/>
        </w:rPr>
        <w:t xml:space="preserve"> г. № </w:t>
      </w:r>
      <w:r>
        <w:rPr>
          <w:b w:val="0"/>
          <w:bCs w:val="0"/>
          <w:sz w:val="28"/>
          <w:szCs w:val="28"/>
        </w:rPr>
        <w:t>62</w:t>
      </w:r>
      <w:r w:rsidRPr="00FC5198">
        <w:rPr>
          <w:bCs w:val="0"/>
          <w:sz w:val="28"/>
          <w:szCs w:val="28"/>
        </w:rPr>
        <w:t>  «</w:t>
      </w:r>
      <w:r w:rsidRPr="00A728E9">
        <w:rPr>
          <w:b w:val="0"/>
          <w:sz w:val="28"/>
          <w:szCs w:val="28"/>
        </w:rPr>
        <w:t xml:space="preserve">Об утверждении </w:t>
      </w:r>
      <w:r>
        <w:rPr>
          <w:b w:val="0"/>
          <w:sz w:val="28"/>
          <w:szCs w:val="28"/>
        </w:rPr>
        <w:t>Положения о порядке осуществления муниципального жилищного контроля на территории Верхнепогроменского сельского поселения</w:t>
      </w:r>
      <w:r>
        <w:rPr>
          <w:rStyle w:val="a5"/>
          <w:sz w:val="28"/>
          <w:szCs w:val="28"/>
        </w:rPr>
        <w:t>»:</w:t>
      </w:r>
    </w:p>
    <w:p w:rsidR="00470D55" w:rsidRPr="00A64A5E" w:rsidRDefault="007E5BF5" w:rsidP="00A64A5E">
      <w:pPr>
        <w:pStyle w:val="a6"/>
        <w:numPr>
          <w:ilvl w:val="0"/>
          <w:numId w:val="2"/>
        </w:numPr>
        <w:ind w:left="0" w:firstLine="0"/>
        <w:jc w:val="both"/>
        <w:rPr>
          <w:sz w:val="28"/>
          <w:szCs w:val="28"/>
        </w:rPr>
      </w:pPr>
      <w:r w:rsidRPr="00A64A5E">
        <w:rPr>
          <w:sz w:val="28"/>
          <w:szCs w:val="28"/>
        </w:rPr>
        <w:t>В пункт 7.6. добавить подпункты 3,  4  и изложить в следующей редакции:</w:t>
      </w:r>
    </w:p>
    <w:p w:rsidR="007E5BF5" w:rsidRPr="00A64A5E" w:rsidRDefault="007E5BF5" w:rsidP="00A64A5E">
      <w:pPr>
        <w:pStyle w:val="a6"/>
        <w:ind w:left="0"/>
        <w:jc w:val="both"/>
        <w:rPr>
          <w:sz w:val="28"/>
          <w:szCs w:val="28"/>
        </w:rPr>
      </w:pPr>
      <w:r w:rsidRPr="00A64A5E">
        <w:rPr>
          <w:sz w:val="28"/>
          <w:szCs w:val="28"/>
        </w:rPr>
        <w:t>«3)</w:t>
      </w:r>
      <w:proofErr w:type="gramStart"/>
      <w:r w:rsidRPr="00A64A5E">
        <w:rPr>
          <w:sz w:val="28"/>
          <w:szCs w:val="28"/>
        </w:rPr>
        <w:t>.</w:t>
      </w:r>
      <w:proofErr w:type="gramEnd"/>
      <w:r w:rsidRPr="00A64A5E">
        <w:rPr>
          <w:sz w:val="28"/>
          <w:szCs w:val="28"/>
        </w:rPr>
        <w:t xml:space="preserve"> </w:t>
      </w:r>
      <w:proofErr w:type="gramStart"/>
      <w:r w:rsidRPr="00A64A5E">
        <w:rPr>
          <w:sz w:val="28"/>
          <w:szCs w:val="28"/>
        </w:rPr>
        <w:t>п</w:t>
      </w:r>
      <w:proofErr w:type="gramEnd"/>
      <w:r w:rsidRPr="00A64A5E">
        <w:rPr>
          <w:sz w:val="28"/>
          <w:szCs w:val="28"/>
        </w:rPr>
        <w:t xml:space="preserve">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w:t>
      </w:r>
      <w:r w:rsidRPr="00A64A5E">
        <w:rPr>
          <w:sz w:val="28"/>
          <w:szCs w:val="28"/>
        </w:rPr>
        <w:lastRenderedPageBreak/>
        <w:t xml:space="preserve">предоставления правового статуса, разрешения (лицензии), выдачи разрешения (согласования)» </w:t>
      </w:r>
    </w:p>
    <w:p w:rsidR="007E5BF5" w:rsidRPr="00A64A5E" w:rsidRDefault="007E5BF5" w:rsidP="00A64A5E">
      <w:pPr>
        <w:pStyle w:val="a6"/>
        <w:ind w:left="0"/>
        <w:jc w:val="both"/>
        <w:rPr>
          <w:sz w:val="28"/>
          <w:szCs w:val="28"/>
        </w:rPr>
      </w:pPr>
      <w:r w:rsidRPr="00A64A5E">
        <w:rPr>
          <w:sz w:val="28"/>
          <w:szCs w:val="28"/>
        </w:rPr>
        <w:t>«4)</w:t>
      </w:r>
      <w:proofErr w:type="gramStart"/>
      <w:r w:rsidRPr="00A64A5E">
        <w:rPr>
          <w:sz w:val="28"/>
          <w:szCs w:val="28"/>
        </w:rPr>
        <w:t>.</w:t>
      </w:r>
      <w:proofErr w:type="gramEnd"/>
      <w:r w:rsidRPr="00A64A5E">
        <w:rPr>
          <w:sz w:val="28"/>
          <w:szCs w:val="28"/>
        </w:rPr>
        <w:t xml:space="preserve"> </w:t>
      </w:r>
      <w:proofErr w:type="gramStart"/>
      <w:r w:rsidRPr="00A64A5E">
        <w:rPr>
          <w:sz w:val="28"/>
          <w:szCs w:val="28"/>
        </w:rPr>
        <w:t>м</w:t>
      </w:r>
      <w:proofErr w:type="gramEnd"/>
      <w:r w:rsidRPr="00A64A5E">
        <w:rPr>
          <w:sz w:val="28"/>
          <w:szCs w:val="28"/>
        </w:rPr>
        <w:t xml:space="preserve">отивированное представление должностного лица органа муниципального контроля по результатам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w:t>
      </w:r>
    </w:p>
    <w:p w:rsidR="007E5BF5" w:rsidRPr="00615C85" w:rsidRDefault="007E5BF5" w:rsidP="00A64A5E">
      <w:pPr>
        <w:pStyle w:val="a6"/>
        <w:numPr>
          <w:ilvl w:val="0"/>
          <w:numId w:val="2"/>
        </w:numPr>
        <w:ind w:left="0" w:firstLine="0"/>
        <w:jc w:val="both"/>
        <w:rPr>
          <w:sz w:val="28"/>
          <w:szCs w:val="28"/>
        </w:rPr>
      </w:pPr>
      <w:r w:rsidRPr="00A64A5E">
        <w:rPr>
          <w:sz w:val="28"/>
          <w:szCs w:val="28"/>
        </w:rPr>
        <w:t>В пункт 7.10</w:t>
      </w:r>
      <w:r w:rsidRPr="00615C85">
        <w:rPr>
          <w:sz w:val="28"/>
          <w:szCs w:val="28"/>
        </w:rPr>
        <w:t xml:space="preserve">. </w:t>
      </w:r>
      <w:r w:rsidRPr="00615C85">
        <w:rPr>
          <w:rStyle w:val="a5"/>
          <w:b w:val="0"/>
          <w:sz w:val="28"/>
          <w:szCs w:val="28"/>
        </w:rPr>
        <w:t>«Возможность уведомления органом</w:t>
      </w:r>
      <w:r w:rsidRPr="00615C85">
        <w:rPr>
          <w:rStyle w:val="a5"/>
          <w:sz w:val="28"/>
          <w:szCs w:val="28"/>
        </w:rPr>
        <w:t xml:space="preserve"> </w:t>
      </w:r>
      <w:r w:rsidRPr="00615C85">
        <w:rPr>
          <w:sz w:val="28"/>
          <w:szCs w:val="28"/>
        </w:rPr>
        <w:t xml:space="preserve">муниципального контроля юридического лица, индивидуального предпринимателя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индивидуальных </w:t>
      </w:r>
      <w:proofErr w:type="gramStart"/>
      <w:r w:rsidRPr="00615C85">
        <w:rPr>
          <w:sz w:val="28"/>
          <w:szCs w:val="28"/>
        </w:rPr>
        <w:t>предпринимателей</w:t>
      </w:r>
      <w:proofErr w:type="gramEnd"/>
      <w:r w:rsidRPr="00615C85">
        <w:rPr>
          <w:sz w:val="28"/>
          <w:szCs w:val="28"/>
        </w:rPr>
        <w:t xml:space="preserve"> либо ранее был представлен юридическим лицом, индивидуальным предпринимателем в орган муниципального контроля. Федеральным законом « 277-ФЗ установлен новый срок уведомления о проведении проверки – не </w:t>
      </w:r>
      <w:proofErr w:type="gramStart"/>
      <w:r w:rsidRPr="00615C85">
        <w:rPr>
          <w:sz w:val="28"/>
          <w:szCs w:val="28"/>
        </w:rPr>
        <w:t>позднее</w:t>
      </w:r>
      <w:proofErr w:type="gramEnd"/>
      <w:r w:rsidRPr="00615C85">
        <w:rPr>
          <w:sz w:val="28"/>
          <w:szCs w:val="28"/>
        </w:rPr>
        <w:t xml:space="preserve"> чем за три рабо</w:t>
      </w:r>
      <w:r w:rsidRPr="00615C85">
        <w:rPr>
          <w:bCs/>
          <w:sz w:val="28"/>
          <w:szCs w:val="28"/>
        </w:rPr>
        <w:t>чих дня до начала ее проведения».</w:t>
      </w:r>
    </w:p>
    <w:p w:rsidR="007E5BF5" w:rsidRPr="00A64A5E" w:rsidRDefault="007E5BF5" w:rsidP="00A64A5E">
      <w:pPr>
        <w:pStyle w:val="a6"/>
        <w:numPr>
          <w:ilvl w:val="0"/>
          <w:numId w:val="2"/>
        </w:numPr>
        <w:ind w:left="0" w:firstLine="0"/>
        <w:jc w:val="both"/>
        <w:rPr>
          <w:sz w:val="28"/>
          <w:szCs w:val="28"/>
        </w:rPr>
      </w:pPr>
      <w:r w:rsidRPr="00A64A5E">
        <w:rPr>
          <w:sz w:val="28"/>
          <w:szCs w:val="28"/>
        </w:rPr>
        <w:t xml:space="preserve">В пункт 7.9. </w:t>
      </w:r>
      <w:r w:rsidR="00C84133" w:rsidRPr="00A64A5E">
        <w:rPr>
          <w:sz w:val="28"/>
          <w:szCs w:val="28"/>
        </w:rPr>
        <w:t>«Изложенная в обращении или заявлении информация может в соответствии с п. 7.6. Постановления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00C84133" w:rsidRPr="00A64A5E">
        <w:rPr>
          <w:sz w:val="28"/>
          <w:szCs w:val="28"/>
        </w:rPr>
        <w:t>ии ау</w:t>
      </w:r>
      <w:proofErr w:type="gramEnd"/>
      <w:r w:rsidR="00C84133" w:rsidRPr="00A64A5E">
        <w:rPr>
          <w:sz w:val="28"/>
          <w:szCs w:val="28"/>
        </w:rPr>
        <w:t>тентификации».</w:t>
      </w:r>
    </w:p>
    <w:p w:rsidR="00920E26" w:rsidRPr="00A64A5E" w:rsidRDefault="00C84133" w:rsidP="00A64A5E">
      <w:pPr>
        <w:pStyle w:val="a6"/>
        <w:numPr>
          <w:ilvl w:val="0"/>
          <w:numId w:val="2"/>
        </w:numPr>
        <w:ind w:left="0" w:firstLine="0"/>
        <w:jc w:val="both"/>
        <w:rPr>
          <w:sz w:val="28"/>
          <w:szCs w:val="28"/>
        </w:rPr>
      </w:pPr>
      <w:r w:rsidRPr="00A64A5E">
        <w:rPr>
          <w:sz w:val="28"/>
          <w:szCs w:val="28"/>
        </w:rPr>
        <w:t xml:space="preserve">В статью 7. </w:t>
      </w:r>
      <w:r w:rsidR="00920E26" w:rsidRPr="00A64A5E">
        <w:rPr>
          <w:sz w:val="28"/>
          <w:szCs w:val="28"/>
        </w:rPr>
        <w:t>д</w:t>
      </w:r>
      <w:r w:rsidRPr="00A64A5E">
        <w:rPr>
          <w:sz w:val="28"/>
          <w:szCs w:val="28"/>
        </w:rPr>
        <w:t xml:space="preserve">обавить пункты </w:t>
      </w:r>
      <w:r w:rsidR="00920E26" w:rsidRPr="00A64A5E">
        <w:rPr>
          <w:sz w:val="28"/>
          <w:szCs w:val="28"/>
        </w:rPr>
        <w:t xml:space="preserve">  </w:t>
      </w:r>
      <w:r w:rsidRPr="00A64A5E">
        <w:rPr>
          <w:sz w:val="28"/>
          <w:szCs w:val="28"/>
        </w:rPr>
        <w:t>7.1</w:t>
      </w:r>
      <w:r w:rsidR="00920E26" w:rsidRPr="00A64A5E">
        <w:rPr>
          <w:sz w:val="28"/>
          <w:szCs w:val="28"/>
        </w:rPr>
        <w:t>2.,   7.</w:t>
      </w:r>
      <w:r w:rsidRPr="00A64A5E">
        <w:rPr>
          <w:sz w:val="28"/>
          <w:szCs w:val="28"/>
        </w:rPr>
        <w:t xml:space="preserve">13., </w:t>
      </w:r>
      <w:r w:rsidR="00920E26" w:rsidRPr="00A64A5E">
        <w:rPr>
          <w:sz w:val="28"/>
          <w:szCs w:val="28"/>
        </w:rPr>
        <w:t xml:space="preserve">  </w:t>
      </w:r>
      <w:r w:rsidRPr="00A64A5E">
        <w:rPr>
          <w:sz w:val="28"/>
          <w:szCs w:val="28"/>
        </w:rPr>
        <w:t xml:space="preserve">7.14., </w:t>
      </w:r>
      <w:r w:rsidR="00920E26" w:rsidRPr="00A64A5E">
        <w:rPr>
          <w:sz w:val="28"/>
          <w:szCs w:val="28"/>
        </w:rPr>
        <w:t xml:space="preserve"> 7.15.,  7.16.  и изложить в следующей редакции:  «7.12. </w:t>
      </w:r>
      <w:r w:rsidR="00920E26" w:rsidRPr="00A64A5E">
        <w:rPr>
          <w:color w:val="000000"/>
          <w:sz w:val="28"/>
          <w:szCs w:val="28"/>
          <w:shd w:val="clear" w:color="auto" w:fill="FFFFFF"/>
        </w:rPr>
        <w:t xml:space="preserve">При рассмотрении обращений и заявлений, информации,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  «7.13. При отсутствии достоверной информации о лице, допустившем нарушение обязательных требований, достаточных данных о нарушении обязательных требований,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w:t>
      </w:r>
      <w:proofErr w:type="gramStart"/>
      <w:r w:rsidR="00920E26" w:rsidRPr="00A64A5E">
        <w:rPr>
          <w:color w:val="000000"/>
          <w:sz w:val="28"/>
          <w:szCs w:val="28"/>
          <w:shd w:val="clear" w:color="auto" w:fill="FFFFFF"/>
        </w:rPr>
        <w:lastRenderedPageBreak/>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w:t>
      </w:r>
      <w:proofErr w:type="gramEnd"/>
      <w:r w:rsidR="00920E26" w:rsidRPr="00A64A5E">
        <w:rPr>
          <w:color w:val="000000"/>
          <w:sz w:val="28"/>
          <w:szCs w:val="28"/>
          <w:shd w:val="clear" w:color="auto" w:fill="FFFFFF"/>
        </w:rPr>
        <w:t xml:space="preserve">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 «7.14.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w:t>
      </w:r>
      <w:proofErr w:type="spellStart"/>
      <w:r w:rsidR="00920E26" w:rsidRPr="00A64A5E">
        <w:rPr>
          <w:color w:val="000000"/>
          <w:sz w:val="28"/>
          <w:szCs w:val="28"/>
          <w:shd w:val="clear" w:color="auto" w:fill="FFFFFF"/>
        </w:rPr>
        <w:t>требовани</w:t>
      </w:r>
      <w:proofErr w:type="spellEnd"/>
      <w:r w:rsidR="00920E26" w:rsidRPr="00A64A5E">
        <w:rPr>
          <w:color w:val="000000"/>
          <w:sz w:val="28"/>
          <w:szCs w:val="28"/>
          <w:shd w:val="clear" w:color="auto" w:fill="FFFFFF"/>
        </w:rPr>
        <w:t xml:space="preserve">,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По результатам предварительной проверки меры по привлечению юридического лица, индивидуального предпринимателя к ответственности не принимаются»;  «7.15.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00920E26" w:rsidRPr="00A64A5E">
        <w:rPr>
          <w:color w:val="000000"/>
          <w:sz w:val="28"/>
          <w:szCs w:val="28"/>
          <w:shd w:val="clear" w:color="auto" w:fill="FFFFFF"/>
        </w:rPr>
        <w:t>явившихся</w:t>
      </w:r>
      <w:proofErr w:type="gramEnd"/>
      <w:r w:rsidR="00920E26" w:rsidRPr="00A64A5E">
        <w:rPr>
          <w:color w:val="000000"/>
          <w:sz w:val="28"/>
          <w:szCs w:val="28"/>
          <w:shd w:val="clear" w:color="auto" w:fill="FFFFFF"/>
        </w:rPr>
        <w:t xml:space="preserve"> поводом для ее организации, либо установлены заведомо недостоверные сведения, содержащиеся в обращении или заявлении»;  «7.16. </w:t>
      </w:r>
      <w:proofErr w:type="gramStart"/>
      <w:r w:rsidR="00920E26" w:rsidRPr="00A64A5E">
        <w:rPr>
          <w:color w:val="000000"/>
          <w:sz w:val="28"/>
          <w:szCs w:val="28"/>
          <w:shd w:val="clear" w:color="auto" w:fill="FFFFFF"/>
        </w:rPr>
        <w:t xml:space="preserve">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 </w:t>
      </w:r>
      <w:proofErr w:type="gramEnd"/>
    </w:p>
    <w:p w:rsidR="00A64A5E" w:rsidRPr="00A64A5E" w:rsidRDefault="00920E26" w:rsidP="00A64A5E">
      <w:pPr>
        <w:pStyle w:val="a6"/>
        <w:numPr>
          <w:ilvl w:val="0"/>
          <w:numId w:val="2"/>
        </w:numPr>
        <w:ind w:left="0" w:firstLine="0"/>
        <w:jc w:val="both"/>
        <w:rPr>
          <w:sz w:val="28"/>
          <w:szCs w:val="28"/>
        </w:rPr>
      </w:pPr>
      <w:r w:rsidRPr="00A64A5E">
        <w:rPr>
          <w:sz w:val="28"/>
          <w:szCs w:val="28"/>
        </w:rPr>
        <w:t xml:space="preserve">В статью 8 добавить пункт   </w:t>
      </w:r>
      <w:r w:rsidR="00A64A5E" w:rsidRPr="00A64A5E">
        <w:rPr>
          <w:sz w:val="28"/>
          <w:szCs w:val="28"/>
        </w:rPr>
        <w:t>8</w:t>
      </w:r>
      <w:r w:rsidRPr="00A64A5E">
        <w:rPr>
          <w:sz w:val="28"/>
          <w:szCs w:val="28"/>
        </w:rPr>
        <w:t>.</w:t>
      </w:r>
      <w:r w:rsidR="00A64A5E" w:rsidRPr="00A64A5E">
        <w:rPr>
          <w:sz w:val="28"/>
          <w:szCs w:val="28"/>
        </w:rPr>
        <w:t>8</w:t>
      </w:r>
      <w:r w:rsidRPr="00A64A5E">
        <w:rPr>
          <w:sz w:val="28"/>
          <w:szCs w:val="28"/>
        </w:rPr>
        <w:t>. и изложить в следующей редакции:</w:t>
      </w:r>
      <w:r w:rsidR="00A64A5E" w:rsidRPr="00A64A5E">
        <w:rPr>
          <w:sz w:val="28"/>
          <w:szCs w:val="28"/>
        </w:rPr>
        <w:t xml:space="preserve"> «8.8. </w:t>
      </w:r>
      <w:r w:rsidR="00A64A5E" w:rsidRPr="00A64A5E">
        <w:rPr>
          <w:color w:val="000000"/>
          <w:sz w:val="28"/>
          <w:szCs w:val="28"/>
          <w:shd w:val="clear" w:color="auto" w:fill="FFFFFF"/>
        </w:rPr>
        <w:t>В случае</w:t>
      </w:r>
      <w:proofErr w:type="gramStart"/>
      <w:r w:rsidR="00A64A5E" w:rsidRPr="00A64A5E">
        <w:rPr>
          <w:color w:val="000000"/>
          <w:sz w:val="28"/>
          <w:szCs w:val="28"/>
          <w:shd w:val="clear" w:color="auto" w:fill="FFFFFF"/>
        </w:rPr>
        <w:t>,</w:t>
      </w:r>
      <w:proofErr w:type="gramEnd"/>
      <w:r w:rsidR="00A64A5E" w:rsidRPr="00A64A5E">
        <w:rPr>
          <w:color w:val="000000"/>
          <w:sz w:val="28"/>
          <w:szCs w:val="28"/>
          <w:shd w:val="clear" w:color="auto" w:fill="FFFFFF"/>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w:t>
      </w:r>
      <w:r w:rsidR="00A64A5E" w:rsidRPr="00A64A5E">
        <w:rPr>
          <w:color w:val="000000"/>
          <w:sz w:val="28"/>
          <w:szCs w:val="28"/>
          <w:shd w:val="clear" w:color="auto" w:fill="FFFFFF"/>
        </w:rPr>
        <w:lastRenderedPageBreak/>
        <w:t xml:space="preserve">составляет акт о невозможности проведения соответствующей проверки с указанием причин невозможности ее проведения. </w:t>
      </w:r>
      <w:proofErr w:type="gramStart"/>
      <w:r w:rsidR="00A64A5E" w:rsidRPr="00A64A5E">
        <w:rPr>
          <w:color w:val="000000"/>
          <w:sz w:val="28"/>
          <w:szCs w:val="28"/>
          <w:shd w:val="clear" w:color="auto" w:fill="FFFFFF"/>
        </w:rPr>
        <w:t xml:space="preserve">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w:t>
      </w:r>
      <w:proofErr w:type="gramEnd"/>
    </w:p>
    <w:p w:rsidR="00A64A5E" w:rsidRPr="00A64A5E" w:rsidRDefault="00A64A5E" w:rsidP="00A64A5E">
      <w:pPr>
        <w:pStyle w:val="a6"/>
        <w:ind w:left="0"/>
        <w:jc w:val="both"/>
        <w:rPr>
          <w:sz w:val="28"/>
          <w:szCs w:val="28"/>
        </w:rPr>
      </w:pPr>
    </w:p>
    <w:p w:rsidR="00A64A5E" w:rsidRPr="00A64A5E" w:rsidRDefault="00A64A5E" w:rsidP="00A64A5E">
      <w:pPr>
        <w:pStyle w:val="a6"/>
        <w:numPr>
          <w:ilvl w:val="0"/>
          <w:numId w:val="1"/>
        </w:numPr>
        <w:ind w:left="0" w:firstLine="709"/>
        <w:jc w:val="both"/>
        <w:rPr>
          <w:sz w:val="28"/>
          <w:szCs w:val="28"/>
        </w:rPr>
      </w:pPr>
      <w:r w:rsidRPr="00A64A5E">
        <w:rPr>
          <w:bCs/>
          <w:sz w:val="28"/>
          <w:szCs w:val="28"/>
        </w:rPr>
        <w:t xml:space="preserve">Настоящее постановление вступает в силу с момента его подписания и подлежит опубликованию на официальном  сайте администрации Верхнепогроменского сельского поселения – </w:t>
      </w:r>
      <w:proofErr w:type="spellStart"/>
      <w:r w:rsidRPr="00A64A5E">
        <w:rPr>
          <w:bCs/>
          <w:sz w:val="28"/>
          <w:szCs w:val="28"/>
          <w:u w:val="single"/>
        </w:rPr>
        <w:t>верхнепогроменское.рф</w:t>
      </w:r>
      <w:proofErr w:type="spellEnd"/>
      <w:r w:rsidRPr="00A64A5E">
        <w:rPr>
          <w:bCs/>
          <w:sz w:val="28"/>
          <w:szCs w:val="28"/>
          <w:u w:val="single"/>
        </w:rPr>
        <w:t xml:space="preserve">. </w:t>
      </w:r>
    </w:p>
    <w:p w:rsidR="00A64A5E" w:rsidRPr="00A64A5E" w:rsidRDefault="00A64A5E" w:rsidP="00A64A5E">
      <w:pPr>
        <w:pStyle w:val="a6"/>
        <w:ind w:left="709"/>
        <w:jc w:val="both"/>
        <w:rPr>
          <w:sz w:val="28"/>
          <w:szCs w:val="28"/>
        </w:rPr>
      </w:pPr>
    </w:p>
    <w:p w:rsidR="00A64A5E" w:rsidRPr="00A64A5E" w:rsidRDefault="00A64A5E" w:rsidP="00A64A5E">
      <w:pPr>
        <w:numPr>
          <w:ilvl w:val="0"/>
          <w:numId w:val="1"/>
        </w:numPr>
        <w:shd w:val="clear" w:color="auto" w:fill="FFFFFF"/>
        <w:ind w:left="0" w:firstLine="709"/>
        <w:jc w:val="both"/>
        <w:rPr>
          <w:sz w:val="28"/>
          <w:szCs w:val="28"/>
        </w:rPr>
      </w:pPr>
      <w:proofErr w:type="gramStart"/>
      <w:r w:rsidRPr="00A64A5E">
        <w:rPr>
          <w:bCs/>
          <w:sz w:val="28"/>
          <w:szCs w:val="28"/>
        </w:rPr>
        <w:t>Контроль за</w:t>
      </w:r>
      <w:proofErr w:type="gramEnd"/>
      <w:r w:rsidRPr="00A64A5E">
        <w:rPr>
          <w:bCs/>
          <w:sz w:val="28"/>
          <w:szCs w:val="28"/>
        </w:rPr>
        <w:t xml:space="preserve"> исполнением данного постановления оставляю за собой.</w:t>
      </w:r>
    </w:p>
    <w:p w:rsidR="00A64A5E" w:rsidRPr="00A64A5E" w:rsidRDefault="00A64A5E" w:rsidP="00A64A5E">
      <w:pPr>
        <w:shd w:val="clear" w:color="auto" w:fill="FFFFFF"/>
        <w:tabs>
          <w:tab w:val="left" w:pos="3945"/>
        </w:tabs>
        <w:ind w:firstLine="709"/>
        <w:jc w:val="both"/>
        <w:rPr>
          <w:bCs/>
          <w:sz w:val="28"/>
          <w:szCs w:val="28"/>
        </w:rPr>
      </w:pPr>
      <w:r w:rsidRPr="00A64A5E">
        <w:rPr>
          <w:bCs/>
          <w:sz w:val="28"/>
          <w:szCs w:val="28"/>
        </w:rPr>
        <w:tab/>
      </w:r>
    </w:p>
    <w:p w:rsidR="00A64A5E" w:rsidRDefault="00A64A5E" w:rsidP="00A64A5E">
      <w:pPr>
        <w:shd w:val="clear" w:color="auto" w:fill="FFFFFF"/>
        <w:ind w:firstLine="709"/>
        <w:jc w:val="both"/>
        <w:rPr>
          <w:bCs/>
          <w:sz w:val="28"/>
          <w:szCs w:val="28"/>
        </w:rPr>
      </w:pPr>
    </w:p>
    <w:p w:rsidR="00A64A5E" w:rsidRDefault="00A64A5E" w:rsidP="00A64A5E">
      <w:pPr>
        <w:shd w:val="clear" w:color="auto" w:fill="FFFFFF"/>
        <w:ind w:left="709"/>
        <w:jc w:val="both"/>
        <w:rPr>
          <w:bCs/>
          <w:sz w:val="28"/>
          <w:szCs w:val="28"/>
        </w:rPr>
      </w:pPr>
    </w:p>
    <w:p w:rsidR="00A64A5E" w:rsidRPr="00FC5198" w:rsidRDefault="00A64A5E" w:rsidP="00A64A5E">
      <w:pPr>
        <w:shd w:val="clear" w:color="auto" w:fill="FFFFFF"/>
        <w:ind w:left="709"/>
        <w:jc w:val="both"/>
        <w:rPr>
          <w:bCs/>
          <w:sz w:val="28"/>
          <w:szCs w:val="28"/>
        </w:rPr>
      </w:pPr>
    </w:p>
    <w:p w:rsidR="00A64A5E" w:rsidRPr="00FC5198" w:rsidRDefault="00A64A5E" w:rsidP="00A64A5E">
      <w:pPr>
        <w:shd w:val="clear" w:color="auto" w:fill="FFFFFF"/>
        <w:rPr>
          <w:sz w:val="28"/>
          <w:szCs w:val="28"/>
        </w:rPr>
      </w:pPr>
      <w:r w:rsidRPr="00FC5198">
        <w:rPr>
          <w:sz w:val="28"/>
          <w:szCs w:val="28"/>
        </w:rPr>
        <w:t>Глава  Верхнепогроменского</w:t>
      </w:r>
    </w:p>
    <w:p w:rsidR="00A64A5E" w:rsidRPr="001A4F44" w:rsidRDefault="00A64A5E" w:rsidP="001A4F44">
      <w:pPr>
        <w:shd w:val="clear" w:color="auto" w:fill="FFFFFF"/>
        <w:rPr>
          <w:sz w:val="28"/>
          <w:szCs w:val="28"/>
        </w:rPr>
      </w:pPr>
      <w:r w:rsidRPr="00FC5198">
        <w:rPr>
          <w:sz w:val="28"/>
          <w:szCs w:val="28"/>
        </w:rPr>
        <w:t>сельского поселения                                                                       К.К. Башулов</w:t>
      </w:r>
    </w:p>
    <w:sectPr w:rsidR="00A64A5E" w:rsidRPr="001A4F44" w:rsidSect="005F6A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517DD"/>
    <w:multiLevelType w:val="hybridMultilevel"/>
    <w:tmpl w:val="555060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D70071"/>
    <w:multiLevelType w:val="hybridMultilevel"/>
    <w:tmpl w:val="124E7B68"/>
    <w:lvl w:ilvl="0" w:tplc="B3BA5512">
      <w:start w:val="1"/>
      <w:numFmt w:val="decimal"/>
      <w:lvlText w:val="%1."/>
      <w:lvlJc w:val="left"/>
      <w:pPr>
        <w:ind w:left="2134" w:hanging="1425"/>
      </w:pPr>
      <w:rPr>
        <w:rFonts w:hint="default"/>
        <w:color w:val="38383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0D55"/>
    <w:rsid w:val="001A4F44"/>
    <w:rsid w:val="002E6FC6"/>
    <w:rsid w:val="00470D55"/>
    <w:rsid w:val="005F6A71"/>
    <w:rsid w:val="00615C85"/>
    <w:rsid w:val="007E5BF5"/>
    <w:rsid w:val="00920E26"/>
    <w:rsid w:val="00984C87"/>
    <w:rsid w:val="00A64A5E"/>
    <w:rsid w:val="00C84133"/>
    <w:rsid w:val="00CB24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D55"/>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470D5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0D55"/>
    <w:rPr>
      <w:rFonts w:ascii="Tahoma" w:hAnsi="Tahoma" w:cs="Tahoma"/>
      <w:sz w:val="16"/>
      <w:szCs w:val="16"/>
    </w:rPr>
  </w:style>
  <w:style w:type="character" w:customStyle="1" w:styleId="a4">
    <w:name w:val="Текст выноски Знак"/>
    <w:basedOn w:val="a0"/>
    <w:link w:val="a3"/>
    <w:uiPriority w:val="99"/>
    <w:semiHidden/>
    <w:rsid w:val="00470D55"/>
    <w:rPr>
      <w:rFonts w:ascii="Tahoma" w:eastAsia="Times New Roman" w:hAnsi="Tahoma" w:cs="Tahoma"/>
      <w:sz w:val="16"/>
      <w:szCs w:val="16"/>
      <w:lang w:eastAsia="ru-RU"/>
    </w:rPr>
  </w:style>
  <w:style w:type="character" w:styleId="a5">
    <w:name w:val="Strong"/>
    <w:basedOn w:val="a0"/>
    <w:qFormat/>
    <w:rsid w:val="00470D55"/>
    <w:rPr>
      <w:b/>
      <w:bCs/>
    </w:rPr>
  </w:style>
  <w:style w:type="paragraph" w:customStyle="1" w:styleId="ConsPlusTitle">
    <w:name w:val="ConsPlusTitle"/>
    <w:rsid w:val="00470D5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470D55"/>
    <w:rPr>
      <w:rFonts w:ascii="Times New Roman" w:eastAsia="Times New Roman" w:hAnsi="Times New Roman" w:cs="Times New Roman"/>
      <w:b/>
      <w:bCs/>
      <w:sz w:val="36"/>
      <w:szCs w:val="36"/>
      <w:lang w:eastAsia="ru-RU"/>
    </w:rPr>
  </w:style>
  <w:style w:type="paragraph" w:styleId="a6">
    <w:name w:val="List Paragraph"/>
    <w:basedOn w:val="a"/>
    <w:uiPriority w:val="34"/>
    <w:qFormat/>
    <w:rsid w:val="007E5BF5"/>
    <w:pPr>
      <w:ind w:left="720"/>
      <w:contextualSpacing/>
    </w:pPr>
  </w:style>
  <w:style w:type="character" w:customStyle="1" w:styleId="apple-converted-space">
    <w:name w:val="apple-converted-space"/>
    <w:basedOn w:val="a0"/>
    <w:rsid w:val="00920E26"/>
  </w:style>
  <w:style w:type="character" w:styleId="a7">
    <w:name w:val="Hyperlink"/>
    <w:basedOn w:val="a0"/>
    <w:uiPriority w:val="99"/>
    <w:semiHidden/>
    <w:unhideWhenUsed/>
    <w:rsid w:val="00920E2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1328</Words>
  <Characters>7573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2017-06-28T09:54:00Z</dcterms:created>
  <dcterms:modified xsi:type="dcterms:W3CDTF">2017-06-28T11:38:00Z</dcterms:modified>
</cp:coreProperties>
</file>